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AB6D4" w14:textId="77777777" w:rsidR="00940D34" w:rsidRPr="00156704" w:rsidRDefault="00940D34" w:rsidP="00180699">
      <w:pPr>
        <w:spacing w:after="0" w:line="240" w:lineRule="auto"/>
        <w:rPr>
          <w:rFonts w:ascii="Trebuchet MS" w:hAnsi="Trebuchet MS"/>
          <w:sz w:val="24"/>
          <w:szCs w:val="24"/>
        </w:rPr>
      </w:pPr>
    </w:p>
    <w:tbl>
      <w:tblPr>
        <w:tblStyle w:val="Tabelacomgrade"/>
        <w:tblW w:w="8789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8"/>
        <w:gridCol w:w="2536"/>
        <w:gridCol w:w="4395"/>
      </w:tblGrid>
      <w:tr w:rsidR="00A770D9" w14:paraId="64544176" w14:textId="77777777" w:rsidTr="00156704">
        <w:tc>
          <w:tcPr>
            <w:tcW w:w="1858" w:type="dxa"/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4C03547A" w14:textId="187B904F" w:rsidR="00A770D9" w:rsidRPr="00327C01" w:rsidRDefault="00A770D9" w:rsidP="006859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PETROBRAS</w:t>
            </w:r>
          </w:p>
        </w:tc>
        <w:tc>
          <w:tcPr>
            <w:tcW w:w="6931" w:type="dxa"/>
            <w:gridSpan w:val="2"/>
            <w:tcMar>
              <w:top w:w="57" w:type="dxa"/>
              <w:bottom w:w="57" w:type="dxa"/>
            </w:tcMar>
          </w:tcPr>
          <w:p w14:paraId="36CCA7F5" w14:textId="29CC743D" w:rsidR="00A770D9" w:rsidRPr="00FC0ECD" w:rsidRDefault="00A770D9" w:rsidP="00685955">
            <w:pPr>
              <w:jc w:val="both"/>
              <w:rPr>
                <w:noProof/>
                <w:color w:val="FF0000"/>
              </w:rPr>
            </w:pPr>
            <w:r w:rsidRPr="006E71CF">
              <w:rPr>
                <w:b/>
                <w:smallCaps/>
              </w:rPr>
              <w:t xml:space="preserve">Petróleo Brasileiro S.A. - </w:t>
            </w:r>
            <w:r w:rsidRPr="006D1911">
              <w:rPr>
                <w:b/>
                <w:smallCaps/>
              </w:rPr>
              <w:t>Petrobras</w:t>
            </w:r>
            <w:r w:rsidRPr="00FC0ECD">
              <w:rPr>
                <w:bCs/>
              </w:rPr>
              <w:t>,</w:t>
            </w:r>
            <w:r w:rsidRPr="00FC0ECD">
              <w:rPr>
                <w:b/>
                <w:bCs/>
              </w:rPr>
              <w:t xml:space="preserve"> </w:t>
            </w:r>
            <w:r w:rsidRPr="00FC0ECD">
              <w:t>sociedade de economia mista</w:t>
            </w:r>
            <w:r>
              <w:t>,</w:t>
            </w:r>
            <w:r w:rsidRPr="00FC0ECD">
              <w:t xml:space="preserve"> com sede na cidade do Rio de Janeiro</w:t>
            </w:r>
            <w:r>
              <w:t>,</w:t>
            </w:r>
            <w:r w:rsidRPr="00FC0ECD">
              <w:t xml:space="preserve"> à Av. República do Chile, n.º 65, inscrita no </w:t>
            </w:r>
            <w:r w:rsidRPr="00FC0ECD">
              <w:rPr>
                <w:noProof/>
              </w:rPr>
              <w:t>Cadastro Nacional da Pessoa Jurídica do Ministério da Fazenda</w:t>
            </w:r>
            <w:r>
              <w:rPr>
                <w:noProof/>
              </w:rPr>
              <w:t xml:space="preserve"> - CNPJ</w:t>
            </w:r>
            <w:r w:rsidRPr="00FC0ECD">
              <w:rPr>
                <w:noProof/>
              </w:rPr>
              <w:t xml:space="preserve"> sob o </w:t>
            </w:r>
            <w:r w:rsidRPr="00FC0ECD">
              <w:t>nº 33.000.167/0001</w:t>
            </w:r>
          </w:p>
        </w:tc>
      </w:tr>
      <w:tr w:rsidR="00A770D9" w14:paraId="4757BC78" w14:textId="77777777" w:rsidTr="00156704">
        <w:tc>
          <w:tcPr>
            <w:tcW w:w="1858" w:type="dxa"/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72FD93EA" w14:textId="5CC3C06B" w:rsidR="00A770D9" w:rsidRPr="00327C01" w:rsidRDefault="00A770D9" w:rsidP="006859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PARTE</w:t>
            </w:r>
          </w:p>
        </w:tc>
        <w:tc>
          <w:tcPr>
            <w:tcW w:w="6931" w:type="dxa"/>
            <w:gridSpan w:val="2"/>
            <w:tcMar>
              <w:top w:w="57" w:type="dxa"/>
              <w:bottom w:w="57" w:type="dxa"/>
            </w:tcMar>
          </w:tcPr>
          <w:p w14:paraId="0520688E" w14:textId="58389349" w:rsidR="00A770D9" w:rsidRPr="00FC0ECD" w:rsidRDefault="00A770D9" w:rsidP="00685955">
            <w:pPr>
              <w:jc w:val="both"/>
              <w:rPr>
                <w:noProof/>
                <w:color w:val="FF0000"/>
              </w:rPr>
            </w:pPr>
            <w:r w:rsidRPr="00FC0ECD">
              <w:rPr>
                <w:noProof/>
                <w:color w:val="FF0000"/>
              </w:rPr>
              <w:t>[</w:t>
            </w:r>
            <w:r w:rsidRPr="006E71CF">
              <w:rPr>
                <w:smallCaps/>
                <w:noProof/>
                <w:color w:val="FF0000"/>
              </w:rPr>
              <w:t xml:space="preserve">NOME DA </w:t>
            </w:r>
            <w:r w:rsidRPr="006E71CF">
              <w:rPr>
                <w:bCs/>
                <w:smallCaps/>
                <w:color w:val="FF0000"/>
              </w:rPr>
              <w:t>PARTE</w:t>
            </w:r>
            <w:r w:rsidRPr="00FC0ECD">
              <w:rPr>
                <w:noProof/>
                <w:color w:val="FF0000"/>
              </w:rPr>
              <w:t>]</w:t>
            </w:r>
            <w:r>
              <w:rPr>
                <w:noProof/>
                <w:color w:val="FF0000"/>
              </w:rPr>
              <w:t xml:space="preserve"> </w:t>
            </w:r>
            <w:r>
              <w:rPr>
                <w:noProof/>
              </w:rPr>
              <w:t>–</w:t>
            </w:r>
            <w:r w:rsidRPr="00EA23FA">
              <w:rPr>
                <w:noProof/>
              </w:rPr>
              <w:t xml:space="preserve"> </w:t>
            </w:r>
            <w:r w:rsidRPr="00A770D9">
              <w:rPr>
                <w:b/>
                <w:bCs/>
                <w:smallCaps/>
                <w:noProof/>
              </w:rPr>
              <w:t>Parte</w:t>
            </w:r>
            <w:r w:rsidRPr="00EA23FA">
              <w:rPr>
                <w:noProof/>
              </w:rPr>
              <w:t xml:space="preserve">, </w:t>
            </w:r>
            <w:r w:rsidRPr="00FC0ECD">
              <w:rPr>
                <w:noProof/>
              </w:rPr>
              <w:t xml:space="preserve">com sede na </w:t>
            </w:r>
            <w:r w:rsidRPr="00FC0ECD">
              <w:rPr>
                <w:noProof/>
                <w:color w:val="FF0000"/>
              </w:rPr>
              <w:t>[ENDEREÇO]</w:t>
            </w:r>
            <w:r w:rsidRPr="00FC0ECD">
              <w:rPr>
                <w:noProof/>
              </w:rPr>
              <w:t>, inscrita no C</w:t>
            </w:r>
            <w:r>
              <w:rPr>
                <w:noProof/>
              </w:rPr>
              <w:t>NPJ</w:t>
            </w:r>
            <w:r w:rsidRPr="00FC0ECD">
              <w:rPr>
                <w:noProof/>
              </w:rPr>
              <w:t xml:space="preserve"> sob o nº </w:t>
            </w:r>
            <w:r w:rsidRPr="00FC0ECD">
              <w:rPr>
                <w:noProof/>
                <w:color w:val="FF0000"/>
              </w:rPr>
              <w:t xml:space="preserve">[Nº DO CNPJ/MF DA </w:t>
            </w:r>
            <w:r w:rsidRPr="00FC0ECD">
              <w:rPr>
                <w:bCs/>
                <w:color w:val="FF0000"/>
              </w:rPr>
              <w:t>PARTE</w:t>
            </w:r>
            <w:r w:rsidRPr="00FC0ECD">
              <w:rPr>
                <w:noProof/>
                <w:color w:val="FF0000"/>
              </w:rPr>
              <w:t>]</w:t>
            </w:r>
            <w:r w:rsidRPr="00FC0ECD">
              <w:rPr>
                <w:noProof/>
              </w:rPr>
              <w:t xml:space="preserve">, neste ato representada por </w:t>
            </w:r>
            <w:r w:rsidRPr="00FC0ECD">
              <w:rPr>
                <w:noProof/>
                <w:color w:val="FF0000"/>
              </w:rPr>
              <w:t>[NOME E FUNÇÃO]</w:t>
            </w:r>
          </w:p>
        </w:tc>
      </w:tr>
      <w:tr w:rsidR="007073EA" w14:paraId="34C431F1" w14:textId="77777777" w:rsidTr="00C77CB1">
        <w:trPr>
          <w:trHeight w:val="689"/>
        </w:trPr>
        <w:tc>
          <w:tcPr>
            <w:tcW w:w="8789" w:type="dxa"/>
            <w:gridSpan w:val="3"/>
            <w:tcMar>
              <w:top w:w="57" w:type="dxa"/>
              <w:bottom w:w="57" w:type="dxa"/>
            </w:tcMar>
            <w:vAlign w:val="center"/>
          </w:tcPr>
          <w:p w14:paraId="786AD040" w14:textId="2FB18F83" w:rsidR="007073EA" w:rsidRPr="007218D5" w:rsidRDefault="007073EA" w:rsidP="00940D34">
            <w:pPr>
              <w:jc w:val="center"/>
              <w:rPr>
                <w:b/>
                <w:bCs/>
                <w:sz w:val="24"/>
                <w:szCs w:val="24"/>
              </w:rPr>
            </w:pPr>
            <w:r w:rsidRPr="003851DD">
              <w:rPr>
                <w:smallCaps/>
                <w:noProof/>
                <w:color w:val="000000" w:themeColor="text1"/>
              </w:rPr>
              <w:t>Petrobras</w:t>
            </w:r>
            <w:r w:rsidRPr="003851DD">
              <w:t xml:space="preserve"> e </w:t>
            </w:r>
            <w:r w:rsidRPr="003851DD">
              <w:rPr>
                <w:smallCaps/>
                <w:noProof/>
                <w:color w:val="FF0000"/>
              </w:rPr>
              <w:t>[Nome da Parte]</w:t>
            </w:r>
            <w:r w:rsidRPr="003851DD">
              <w:t xml:space="preserve"> serão individualmente referidas como </w:t>
            </w:r>
            <w:r w:rsidRPr="003851DD">
              <w:rPr>
                <w:smallCaps/>
                <w:noProof/>
                <w:color w:val="000000" w:themeColor="text1"/>
              </w:rPr>
              <w:t>Divulgadora</w:t>
            </w:r>
            <w:r w:rsidRPr="003851DD">
              <w:t xml:space="preserve"> quando for a titular das Informações Confidenciais e como </w:t>
            </w:r>
            <w:r w:rsidRPr="003851DD">
              <w:rPr>
                <w:smallCaps/>
                <w:noProof/>
                <w:color w:val="000000" w:themeColor="text1"/>
              </w:rPr>
              <w:t>Receptora</w:t>
            </w:r>
            <w:r w:rsidRPr="003851DD">
              <w:t xml:space="preserve"> quando receber as Informações Confidenciais de titularidade da </w:t>
            </w:r>
            <w:r w:rsidRPr="003851DD">
              <w:rPr>
                <w:smallCaps/>
                <w:noProof/>
                <w:color w:val="000000" w:themeColor="text1"/>
              </w:rPr>
              <w:t>Divulgadora</w:t>
            </w:r>
            <w:r w:rsidRPr="003851DD">
              <w:t>,</w:t>
            </w:r>
          </w:p>
        </w:tc>
      </w:tr>
      <w:tr w:rsidR="007073EA" w14:paraId="1406F934" w14:textId="77777777" w:rsidTr="00156704">
        <w:trPr>
          <w:trHeight w:val="689"/>
        </w:trPr>
        <w:tc>
          <w:tcPr>
            <w:tcW w:w="1858" w:type="dxa"/>
            <w:tcMar>
              <w:top w:w="57" w:type="dxa"/>
              <w:bottom w:w="57" w:type="dxa"/>
            </w:tcMar>
            <w:vAlign w:val="center"/>
          </w:tcPr>
          <w:p w14:paraId="204984A2" w14:textId="77777777" w:rsidR="007073EA" w:rsidRPr="00145804" w:rsidRDefault="007073EA" w:rsidP="0068595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3F7203C2" w14:textId="6944381B" w:rsidR="007073EA" w:rsidRDefault="007073EA" w:rsidP="00685955">
            <w:pPr>
              <w:jc w:val="center"/>
              <w:rPr>
                <w:b/>
                <w:bCs/>
                <w:sz w:val="24"/>
                <w:szCs w:val="24"/>
              </w:rPr>
            </w:pPr>
            <w:r w:rsidRPr="007218D5">
              <w:rPr>
                <w:b/>
                <w:bCs/>
                <w:sz w:val="24"/>
                <w:szCs w:val="24"/>
              </w:rPr>
              <w:t xml:space="preserve">A </w:t>
            </w:r>
            <w:r w:rsidRPr="006D1911">
              <w:rPr>
                <w:b/>
                <w:bCs/>
                <w:smallCaps/>
                <w:noProof/>
                <w:color w:val="000000" w:themeColor="text1"/>
              </w:rPr>
              <w:t>Receptora</w:t>
            </w:r>
            <w:r w:rsidRPr="006D1911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6D1911">
              <w:rPr>
                <w:b/>
                <w:bCs/>
                <w:sz w:val="24"/>
                <w:szCs w:val="24"/>
              </w:rPr>
              <w:t xml:space="preserve">declara </w:t>
            </w:r>
            <w:r w:rsidRPr="007218D5">
              <w:rPr>
                <w:b/>
                <w:bCs/>
                <w:sz w:val="24"/>
                <w:szCs w:val="24"/>
              </w:rPr>
              <w:t xml:space="preserve">expressamente e garante </w:t>
            </w:r>
            <w:r>
              <w:rPr>
                <w:b/>
                <w:bCs/>
                <w:sz w:val="24"/>
                <w:szCs w:val="24"/>
              </w:rPr>
              <w:t>à</w:t>
            </w:r>
            <w:r w:rsidRPr="007218D5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mallCaps/>
                <w:noProof/>
                <w:color w:val="000000" w:themeColor="text1"/>
              </w:rPr>
              <w:t>Divulgadora</w:t>
            </w:r>
            <w:r w:rsidRPr="006D1911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7218D5">
              <w:rPr>
                <w:b/>
                <w:bCs/>
                <w:sz w:val="24"/>
                <w:szCs w:val="24"/>
              </w:rPr>
              <w:t>que:</w:t>
            </w:r>
          </w:p>
        </w:tc>
      </w:tr>
      <w:tr w:rsidR="00156704" w14:paraId="4D72E725" w14:textId="77777777" w:rsidTr="00156704">
        <w:tc>
          <w:tcPr>
            <w:tcW w:w="1858" w:type="dxa"/>
            <w:shd w:val="clear" w:color="auto" w:fill="E7E6E6" w:themeFill="background2"/>
            <w:tcMar>
              <w:top w:w="57" w:type="dxa"/>
              <w:bottom w:w="57" w:type="dxa"/>
            </w:tcMar>
          </w:tcPr>
          <w:p w14:paraId="65BCCCC8" w14:textId="77777777" w:rsidR="00156704" w:rsidRDefault="00156704" w:rsidP="002D75E8">
            <w:pPr>
              <w:jc w:val="center"/>
            </w:pPr>
            <w:r w:rsidRPr="00CE3CC7">
              <w:rPr>
                <w:b/>
                <w:bCs/>
              </w:rPr>
              <w:t>Informações Confidenciais</w:t>
            </w:r>
          </w:p>
        </w:tc>
        <w:tc>
          <w:tcPr>
            <w:tcW w:w="6931" w:type="dxa"/>
            <w:gridSpan w:val="2"/>
            <w:tcMar>
              <w:top w:w="57" w:type="dxa"/>
              <w:bottom w:w="57" w:type="dxa"/>
            </w:tcMar>
          </w:tcPr>
          <w:p w14:paraId="1708F385" w14:textId="67880123" w:rsidR="00156704" w:rsidRDefault="00156704" w:rsidP="00055577">
            <w:pPr>
              <w:jc w:val="both"/>
            </w:pPr>
            <w:r w:rsidRPr="00FC0ECD">
              <w:t>Está ciente de que</w:t>
            </w:r>
            <w:r>
              <w:t xml:space="preserve"> </w:t>
            </w:r>
            <w:r w:rsidRPr="00FC0ECD">
              <w:t>terá acesso</w:t>
            </w:r>
            <w:r>
              <w:t>,</w:t>
            </w:r>
            <w:r w:rsidRPr="00FC0ECD">
              <w:t xml:space="preserve"> </w:t>
            </w:r>
            <w:r>
              <w:t xml:space="preserve">direta ou indiretamente, </w:t>
            </w:r>
            <w:r w:rsidRPr="00FC0ECD">
              <w:t>a dados</w:t>
            </w:r>
            <w:r w:rsidRPr="00FC0ECD">
              <w:rPr>
                <w:rStyle w:val="Forte"/>
                <w:iCs/>
                <w:color w:val="000000"/>
              </w:rPr>
              <w:t xml:space="preserve"> e/ou informações</w:t>
            </w:r>
            <w:r w:rsidRPr="00FC0ECD">
              <w:t xml:space="preserve"> fornecidos ou revelados</w:t>
            </w:r>
            <w:r>
              <w:t xml:space="preserve"> </w:t>
            </w:r>
            <w:r w:rsidRPr="00FC0ECD">
              <w:t xml:space="preserve">durante reuniões ou troca de informações com a </w:t>
            </w:r>
            <w:r w:rsidR="00EA23FA">
              <w:rPr>
                <w:b/>
                <w:bCs/>
                <w:smallCaps/>
                <w:noProof/>
                <w:color w:val="000000" w:themeColor="text1"/>
              </w:rPr>
              <w:t>Divulgadora</w:t>
            </w:r>
            <w:r>
              <w:rPr>
                <w:b/>
                <w:bCs/>
              </w:rPr>
              <w:t>,</w:t>
            </w:r>
            <w:r w:rsidRPr="00FC0ECD">
              <w:t xml:space="preserve"> relacionad</w:t>
            </w:r>
            <w:r>
              <w:t>o</w:t>
            </w:r>
            <w:r w:rsidRPr="00FC0ECD">
              <w:t xml:space="preserve">s </w:t>
            </w:r>
            <w:r>
              <w:t xml:space="preserve">com a/o </w:t>
            </w:r>
            <w:r w:rsidR="00055577">
              <w:t>Edital PB-FINANÇAS 0001/2025, mediante acesso ao Data Room, de forma a viabilizar proposta firme para a alienação de direitos creditórios de titularidade da PETROBRAS, em cobrança administrativa e/ou por meio de ações judiciais que tramitam no território nacional</w:t>
            </w:r>
            <w:r w:rsidR="00055577" w:rsidRPr="00FC0ECD">
              <w:rPr>
                <w:color w:val="FF0000"/>
              </w:rPr>
              <w:t xml:space="preserve"> </w:t>
            </w:r>
            <w:r w:rsidR="00FB38CC" w:rsidRPr="00FB38CC">
              <w:t>(“Objetivo”),</w:t>
            </w:r>
            <w:r w:rsidR="008C7F44" w:rsidRPr="00FB38CC">
              <w:t xml:space="preserve"> </w:t>
            </w:r>
            <w:r w:rsidR="00127184" w:rsidRPr="00FB38CC">
              <w:t>todos eles considerad</w:t>
            </w:r>
            <w:r w:rsidR="00187AB2" w:rsidRPr="00FB38CC">
              <w:t>o</w:t>
            </w:r>
            <w:r w:rsidR="00127184" w:rsidRPr="00FB38CC">
              <w:t>s Informações Confidenciais;</w:t>
            </w:r>
          </w:p>
        </w:tc>
      </w:tr>
      <w:tr w:rsidR="00156704" w14:paraId="3ADF30AC" w14:textId="77777777" w:rsidTr="00156704">
        <w:tc>
          <w:tcPr>
            <w:tcW w:w="1858" w:type="dxa"/>
            <w:shd w:val="clear" w:color="auto" w:fill="E7E6E6" w:themeFill="background2"/>
            <w:tcMar>
              <w:top w:w="57" w:type="dxa"/>
              <w:bottom w:w="57" w:type="dxa"/>
            </w:tcMar>
          </w:tcPr>
          <w:p w14:paraId="4C1A4843" w14:textId="62D92C32" w:rsidR="00156704" w:rsidRDefault="00156704" w:rsidP="007C3DE2">
            <w:pPr>
              <w:jc w:val="center"/>
              <w:rPr>
                <w:b/>
                <w:bCs/>
              </w:rPr>
            </w:pPr>
            <w:r w:rsidRPr="00F93A6F">
              <w:rPr>
                <w:b/>
                <w:bCs/>
              </w:rPr>
              <w:t>Dever de</w:t>
            </w:r>
          </w:p>
          <w:p w14:paraId="275319AB" w14:textId="77777777" w:rsidR="00156704" w:rsidRPr="00F93A6F" w:rsidRDefault="00156704" w:rsidP="007C3DE2">
            <w:pPr>
              <w:jc w:val="center"/>
              <w:rPr>
                <w:b/>
                <w:bCs/>
              </w:rPr>
            </w:pPr>
            <w:r w:rsidRPr="00F93A6F">
              <w:rPr>
                <w:b/>
                <w:bCs/>
              </w:rPr>
              <w:t>Sigilo</w:t>
            </w:r>
          </w:p>
          <w:p w14:paraId="3A0C7B1B" w14:textId="77777777" w:rsidR="00156704" w:rsidRDefault="00156704" w:rsidP="00685955"/>
        </w:tc>
        <w:tc>
          <w:tcPr>
            <w:tcW w:w="6931" w:type="dxa"/>
            <w:gridSpan w:val="2"/>
            <w:tcMar>
              <w:top w:w="57" w:type="dxa"/>
              <w:bottom w:w="57" w:type="dxa"/>
            </w:tcMar>
          </w:tcPr>
          <w:p w14:paraId="39D08E13" w14:textId="228F6DC8" w:rsidR="00B81FFB" w:rsidRDefault="00156704" w:rsidP="00E10493">
            <w:pPr>
              <w:spacing w:after="120"/>
              <w:jc w:val="both"/>
            </w:pPr>
            <w:r>
              <w:t>Manterá o sigilo das Informações Confidenciais, sendo vedado</w:t>
            </w:r>
            <w:r w:rsidRPr="00FC0ECD">
              <w:t xml:space="preserve"> modificar, aditar, eliminar, ou revelar a terceiros as Informações Confidenciais</w:t>
            </w:r>
            <w:r w:rsidR="00B81FFB">
              <w:t>;</w:t>
            </w:r>
          </w:p>
          <w:p w14:paraId="14C4685A" w14:textId="08AC76C3" w:rsidR="00B81FFB" w:rsidRDefault="00156704" w:rsidP="00E10493">
            <w:pPr>
              <w:spacing w:after="120"/>
              <w:jc w:val="both"/>
            </w:pPr>
            <w:r>
              <w:t xml:space="preserve">Somente poderá divulgar </w:t>
            </w:r>
            <w:r w:rsidRPr="00FC0ECD">
              <w:t>Informações Confidenciais</w:t>
            </w:r>
            <w:r>
              <w:t xml:space="preserve"> a </w:t>
            </w:r>
            <w:r w:rsidRPr="00A47EB6">
              <w:t>terceiro,</w:t>
            </w:r>
            <w:r>
              <w:t xml:space="preserve"> </w:t>
            </w:r>
            <w:r w:rsidRPr="00FC0ECD">
              <w:t xml:space="preserve">indivíduo ou empresa mediante autorização </w:t>
            </w:r>
            <w:r>
              <w:t xml:space="preserve">prévia e </w:t>
            </w:r>
            <w:r w:rsidRPr="00FC0ECD">
              <w:t xml:space="preserve">expressa da </w:t>
            </w:r>
            <w:r w:rsidR="00EA23FA">
              <w:rPr>
                <w:b/>
                <w:bCs/>
                <w:smallCaps/>
                <w:noProof/>
                <w:color w:val="000000" w:themeColor="text1"/>
              </w:rPr>
              <w:t>Divulgadora</w:t>
            </w:r>
            <w:r w:rsidRPr="00FC0ECD">
              <w:t>, e desde que se</w:t>
            </w:r>
            <w:r>
              <w:t>ja</w:t>
            </w:r>
            <w:r w:rsidRPr="00FC0ECD">
              <w:t xml:space="preserve"> necessária </w:t>
            </w:r>
            <w:r>
              <w:t xml:space="preserve">para </w:t>
            </w:r>
            <w:r w:rsidRPr="00FC0ECD">
              <w:t>o desenvolvimento das suas atividades;</w:t>
            </w:r>
          </w:p>
          <w:p w14:paraId="28EFE0D1" w14:textId="72FB6ECD" w:rsidR="007C3DE2" w:rsidRDefault="003F143F" w:rsidP="00E10493">
            <w:pPr>
              <w:spacing w:after="120"/>
              <w:jc w:val="both"/>
            </w:pPr>
            <w:r>
              <w:t>N</w:t>
            </w:r>
            <w:r w:rsidRPr="0046579A">
              <w:t xml:space="preserve">ão poderá utilizar as Informações Confidenciais como argumento, razão ou fundamento de pleito apresentado perante o Judiciário ou Tribunal Arbitral, quer o pleito esteja ou não relacionado </w:t>
            </w:r>
            <w:r>
              <w:t xml:space="preserve">com o </w:t>
            </w:r>
            <w:r w:rsidR="00423E62">
              <w:t>Objetivo</w:t>
            </w:r>
            <w:r w:rsidRPr="0046579A">
              <w:t xml:space="preserve">, sob pena de configurar descumprimento da obrigação de sigilo e aplicação das penalidades cabíveis, exceto se presente alguma das hipóteses de </w:t>
            </w:r>
            <w:r>
              <w:t>Exceções ao Sigilo;</w:t>
            </w:r>
          </w:p>
          <w:p w14:paraId="7FE2CCFE" w14:textId="58F9505A" w:rsidR="00B028AA" w:rsidRDefault="0013407A" w:rsidP="00E10493">
            <w:pPr>
              <w:spacing w:after="120"/>
              <w:jc w:val="both"/>
            </w:pPr>
            <w:r>
              <w:t>Cumprirá o previsto na</w:t>
            </w:r>
            <w:r w:rsidRPr="00B028AA">
              <w:t xml:space="preserve"> Lei Geral de Proteção de Dados Pessoais (Lei nº 13.709, de 14 de agosto de 2018), assumindo toda e qualquer responsabilidade por violação à legislação de proteção de dados e privacidade decorrente dos tratamentos que realizarem, diretamente ou por intermédio de outrem</w:t>
            </w:r>
            <w:r w:rsidR="00463E30">
              <w:t>;</w:t>
            </w:r>
          </w:p>
        </w:tc>
      </w:tr>
      <w:tr w:rsidR="00A044AF" w14:paraId="5F57E683" w14:textId="77777777" w:rsidTr="00156704">
        <w:tc>
          <w:tcPr>
            <w:tcW w:w="1858" w:type="dxa"/>
            <w:shd w:val="clear" w:color="auto" w:fill="E7E6E6" w:themeFill="background2"/>
            <w:tcMar>
              <w:top w:w="57" w:type="dxa"/>
              <w:bottom w:w="57" w:type="dxa"/>
            </w:tcMar>
          </w:tcPr>
          <w:p w14:paraId="3C0C341A" w14:textId="6DA58802" w:rsidR="00A044AF" w:rsidRDefault="00A044AF" w:rsidP="006859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Exceções ao Sigilo</w:t>
            </w:r>
          </w:p>
        </w:tc>
        <w:tc>
          <w:tcPr>
            <w:tcW w:w="6931" w:type="dxa"/>
            <w:gridSpan w:val="2"/>
            <w:tcMar>
              <w:top w:w="57" w:type="dxa"/>
              <w:bottom w:w="57" w:type="dxa"/>
            </w:tcMar>
          </w:tcPr>
          <w:p w14:paraId="2CFAD81C" w14:textId="1BB8FE2F" w:rsidR="00604AD6" w:rsidRDefault="009F5BCC" w:rsidP="00604AD6">
            <w:pPr>
              <w:jc w:val="both"/>
            </w:pPr>
            <w:r>
              <w:t>A</w:t>
            </w:r>
            <w:r w:rsidR="00604AD6">
              <w:t xml:space="preserve"> divulgação de Informações Confidenciais não constitui violação ao dever de sigilo </w:t>
            </w:r>
            <w:r w:rsidR="00940D34">
              <w:t xml:space="preserve">pela </w:t>
            </w:r>
            <w:r w:rsidR="00940D34" w:rsidRPr="00940D34">
              <w:rPr>
                <w:b/>
                <w:bCs/>
                <w:smallCaps/>
                <w:noProof/>
                <w:color w:val="000000" w:themeColor="text1"/>
              </w:rPr>
              <w:t>Receptora</w:t>
            </w:r>
            <w:r w:rsidR="00940D34" w:rsidRPr="003851DD">
              <w:t xml:space="preserve"> </w:t>
            </w:r>
            <w:r w:rsidR="00604AD6">
              <w:t>quando:</w:t>
            </w:r>
          </w:p>
          <w:p w14:paraId="1E368985" w14:textId="61B1A764" w:rsidR="00604AD6" w:rsidRDefault="00604AD6" w:rsidP="00604AD6">
            <w:pPr>
              <w:jc w:val="both"/>
            </w:pPr>
            <w:r>
              <w:t xml:space="preserve">a) já forem legalmente do conhecimento e/ou estiverem sob a posse legítima da </w:t>
            </w:r>
            <w:r w:rsidR="00940D34" w:rsidRPr="00940D34">
              <w:rPr>
                <w:b/>
                <w:bCs/>
                <w:smallCaps/>
                <w:noProof/>
                <w:color w:val="000000" w:themeColor="text1"/>
              </w:rPr>
              <w:t>Receptora</w:t>
            </w:r>
            <w:r w:rsidR="00940D34" w:rsidRPr="003851DD">
              <w:t xml:space="preserve"> </w:t>
            </w:r>
            <w:r>
              <w:t xml:space="preserve">antes de terem sido divulgadas pela </w:t>
            </w:r>
            <w:r w:rsidR="00940D34">
              <w:rPr>
                <w:b/>
                <w:bCs/>
                <w:smallCaps/>
                <w:noProof/>
                <w:color w:val="000000" w:themeColor="text1"/>
              </w:rPr>
              <w:t>Divulgadora</w:t>
            </w:r>
            <w:r w:rsidR="00940D34" w:rsidRPr="006D1911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t>e desde que não estejam sob sigilo em razão de lei ou de contrato;</w:t>
            </w:r>
          </w:p>
          <w:p w14:paraId="03AE0B38" w14:textId="104D0BA9" w:rsidR="00604AD6" w:rsidRDefault="00604AD6" w:rsidP="00604AD6">
            <w:pPr>
              <w:jc w:val="both"/>
            </w:pPr>
            <w:r>
              <w:lastRenderedPageBreak/>
              <w:t xml:space="preserve">b) forem de conhecimento público, desde que a </w:t>
            </w:r>
            <w:r w:rsidR="00940D34" w:rsidRPr="00940D34">
              <w:rPr>
                <w:b/>
                <w:bCs/>
                <w:smallCaps/>
                <w:noProof/>
                <w:color w:val="000000" w:themeColor="text1"/>
              </w:rPr>
              <w:t>Receptora</w:t>
            </w:r>
            <w:r w:rsidR="00940D34" w:rsidRPr="003851DD">
              <w:t xml:space="preserve"> </w:t>
            </w:r>
            <w:r>
              <w:t>não tenha concorrido para isso, seja por ação ou omissão, e que não tenha violado o disposto neste Declaração;</w:t>
            </w:r>
          </w:p>
          <w:p w14:paraId="3B379B91" w14:textId="4C09ECF1" w:rsidR="00A044AF" w:rsidRDefault="00604AD6" w:rsidP="00604AD6">
            <w:pPr>
              <w:jc w:val="both"/>
            </w:pPr>
            <w:r>
              <w:t xml:space="preserve">c) tiverem sido legal e comprovadamente divulgadas à </w:t>
            </w:r>
            <w:r w:rsidR="00940D34" w:rsidRPr="00940D34">
              <w:rPr>
                <w:b/>
                <w:bCs/>
                <w:smallCaps/>
                <w:noProof/>
                <w:color w:val="000000" w:themeColor="text1"/>
              </w:rPr>
              <w:t>Receptora</w:t>
            </w:r>
            <w:r w:rsidR="00940D34" w:rsidRPr="003851DD">
              <w:t xml:space="preserve"> </w:t>
            </w:r>
            <w:r>
              <w:t>por terceiros não sujeitos a dever de sigilo;</w:t>
            </w:r>
          </w:p>
        </w:tc>
      </w:tr>
      <w:tr w:rsidR="00156704" w14:paraId="123CCD01" w14:textId="77777777" w:rsidTr="00156704">
        <w:tc>
          <w:tcPr>
            <w:tcW w:w="1858" w:type="dxa"/>
            <w:shd w:val="clear" w:color="auto" w:fill="E7E6E6" w:themeFill="background2"/>
            <w:tcMar>
              <w:top w:w="57" w:type="dxa"/>
              <w:bottom w:w="57" w:type="dxa"/>
            </w:tcMar>
          </w:tcPr>
          <w:p w14:paraId="4B864403" w14:textId="77777777" w:rsidR="00156704" w:rsidRPr="00D9298F" w:rsidRDefault="00156704" w:rsidP="000B7D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Comunicação de </w:t>
            </w:r>
            <w:r w:rsidRPr="00D9298F">
              <w:rPr>
                <w:b/>
                <w:bCs/>
              </w:rPr>
              <w:t>Violação à C</w:t>
            </w:r>
            <w:r>
              <w:rPr>
                <w:b/>
                <w:bCs/>
              </w:rPr>
              <w:t>o</w:t>
            </w:r>
            <w:r w:rsidRPr="00D9298F">
              <w:rPr>
                <w:b/>
                <w:bCs/>
              </w:rPr>
              <w:t>nfidencialidade</w:t>
            </w:r>
          </w:p>
        </w:tc>
        <w:tc>
          <w:tcPr>
            <w:tcW w:w="6931" w:type="dxa"/>
            <w:gridSpan w:val="2"/>
            <w:tcMar>
              <w:top w:w="57" w:type="dxa"/>
              <w:bottom w:w="57" w:type="dxa"/>
            </w:tcMar>
          </w:tcPr>
          <w:p w14:paraId="276F21F5" w14:textId="174880D5" w:rsidR="001C3259" w:rsidRDefault="00156704" w:rsidP="00685955">
            <w:pPr>
              <w:jc w:val="both"/>
            </w:pPr>
            <w:r w:rsidRPr="00FC0ECD">
              <w:t xml:space="preserve">Deverá notificar imediatamente a </w:t>
            </w:r>
            <w:r w:rsidR="00EA23FA">
              <w:rPr>
                <w:b/>
                <w:bCs/>
                <w:smallCaps/>
                <w:noProof/>
                <w:color w:val="000000" w:themeColor="text1"/>
              </w:rPr>
              <w:t>Divulgadora</w:t>
            </w:r>
            <w:r w:rsidR="00EA23FA" w:rsidRPr="006D1911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C0ECD">
              <w:t>sobre qualquer violação ou tentativa de violação da confidencialidade de que tenha conhecimento;</w:t>
            </w:r>
          </w:p>
          <w:p w14:paraId="78EC09B1" w14:textId="7E59CF79" w:rsidR="001C3259" w:rsidRDefault="001C3259" w:rsidP="00685955">
            <w:pPr>
              <w:jc w:val="both"/>
            </w:pPr>
          </w:p>
        </w:tc>
      </w:tr>
      <w:tr w:rsidR="00156704" w14:paraId="27E9AB11" w14:textId="77777777" w:rsidTr="00156704">
        <w:tc>
          <w:tcPr>
            <w:tcW w:w="1858" w:type="dxa"/>
            <w:shd w:val="clear" w:color="auto" w:fill="E7E6E6" w:themeFill="background2"/>
            <w:tcMar>
              <w:top w:w="57" w:type="dxa"/>
              <w:bottom w:w="57" w:type="dxa"/>
            </w:tcMar>
          </w:tcPr>
          <w:p w14:paraId="41916306" w14:textId="77777777" w:rsidR="00156704" w:rsidRPr="00D9298F" w:rsidRDefault="00156704" w:rsidP="006859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Responsabilidade</w:t>
            </w:r>
          </w:p>
        </w:tc>
        <w:tc>
          <w:tcPr>
            <w:tcW w:w="6931" w:type="dxa"/>
            <w:gridSpan w:val="2"/>
            <w:tcMar>
              <w:top w:w="57" w:type="dxa"/>
              <w:bottom w:w="57" w:type="dxa"/>
            </w:tcMar>
          </w:tcPr>
          <w:p w14:paraId="0190B7D9" w14:textId="23D92372" w:rsidR="00156704" w:rsidRPr="00FC0ECD" w:rsidRDefault="00156704" w:rsidP="00685955">
            <w:pPr>
              <w:jc w:val="both"/>
            </w:pPr>
            <w:r w:rsidRPr="00FC0ECD">
              <w:t xml:space="preserve">Está ciente de que a violação, parcial ou total, das obrigações de confidencialidade aqui previstas torna </w:t>
            </w:r>
            <w:r>
              <w:t xml:space="preserve">a </w:t>
            </w:r>
            <w:r w:rsidR="0013407A" w:rsidRPr="00940D34">
              <w:rPr>
                <w:b/>
                <w:bCs/>
                <w:smallCaps/>
                <w:noProof/>
                <w:color w:val="000000" w:themeColor="text1"/>
              </w:rPr>
              <w:t>Receptora</w:t>
            </w:r>
            <w:r w:rsidR="0013407A" w:rsidRPr="003851DD">
              <w:t xml:space="preserve"> </w:t>
            </w:r>
            <w:r w:rsidRPr="00FC0ECD">
              <w:t>sujeit</w:t>
            </w:r>
            <w:r>
              <w:t>a</w:t>
            </w:r>
            <w:r w:rsidRPr="00FC0ECD">
              <w:t xml:space="preserve"> </w:t>
            </w:r>
            <w:r w:rsidRPr="006672BD">
              <w:t>às responsabilidades e disposições da legislação aplicável</w:t>
            </w:r>
            <w:r>
              <w:t>, incluindo danos indiretos</w:t>
            </w:r>
            <w:r w:rsidR="001378A2">
              <w:t xml:space="preserve">, </w:t>
            </w:r>
            <w:r w:rsidR="001378A2" w:rsidRPr="001378A2">
              <w:t>respondendo ainda pelas violações de seus representantes, prepostos e contratados</w:t>
            </w:r>
            <w:r>
              <w:t>;</w:t>
            </w:r>
          </w:p>
        </w:tc>
      </w:tr>
      <w:tr w:rsidR="00156704" w14:paraId="46DF3A06" w14:textId="77777777" w:rsidTr="00156704">
        <w:tc>
          <w:tcPr>
            <w:tcW w:w="1858" w:type="dxa"/>
            <w:shd w:val="clear" w:color="auto" w:fill="E7E6E6" w:themeFill="background2"/>
            <w:tcMar>
              <w:top w:w="57" w:type="dxa"/>
              <w:bottom w:w="57" w:type="dxa"/>
            </w:tcMar>
          </w:tcPr>
          <w:p w14:paraId="4A547D99" w14:textId="77777777" w:rsidR="00156704" w:rsidRPr="00D9298F" w:rsidRDefault="00156704" w:rsidP="006859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Requisição de Informações Confidenciais</w:t>
            </w:r>
          </w:p>
        </w:tc>
        <w:tc>
          <w:tcPr>
            <w:tcW w:w="6931" w:type="dxa"/>
            <w:gridSpan w:val="2"/>
            <w:tcMar>
              <w:top w:w="57" w:type="dxa"/>
              <w:bottom w:w="57" w:type="dxa"/>
            </w:tcMar>
          </w:tcPr>
          <w:p w14:paraId="2663346E" w14:textId="0A3E3FF5" w:rsidR="00156704" w:rsidRPr="00FC0ECD" w:rsidRDefault="00156704" w:rsidP="00685955">
            <w:pPr>
              <w:jc w:val="both"/>
            </w:pPr>
            <w:r w:rsidRPr="00FC0ECD">
              <w:t xml:space="preserve">Está ciente de que, se alguma autoridade investida dos devidos poderes requisitar diretamente </w:t>
            </w:r>
            <w:r>
              <w:t>à Receptora</w:t>
            </w:r>
            <w:r w:rsidRPr="00FC0ECD">
              <w:t xml:space="preserve"> o acesso a Informações Confidenciais, deverá</w:t>
            </w:r>
            <w:r>
              <w:t>, se possível,</w:t>
            </w:r>
            <w:r w:rsidRPr="00FC0ECD">
              <w:t xml:space="preserve"> submeter o fato à </w:t>
            </w:r>
            <w:r w:rsidR="00EA23FA">
              <w:rPr>
                <w:b/>
                <w:bCs/>
                <w:smallCaps/>
                <w:noProof/>
                <w:color w:val="000000" w:themeColor="text1"/>
              </w:rPr>
              <w:t>Divulgadora</w:t>
            </w:r>
            <w:r w:rsidR="00EA23FA" w:rsidRPr="006D1911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C0ECD">
              <w:t>previamente ao cumprimento da requisição</w:t>
            </w:r>
            <w:r>
              <w:t xml:space="preserve">, ou </w:t>
            </w:r>
            <w:r>
              <w:rPr>
                <w:noProof/>
                <w:szCs w:val="20"/>
              </w:rPr>
              <w:t xml:space="preserve">notificar a </w:t>
            </w:r>
            <w:r w:rsidR="00EA23FA">
              <w:rPr>
                <w:b/>
                <w:bCs/>
                <w:smallCaps/>
                <w:noProof/>
                <w:color w:val="000000" w:themeColor="text1"/>
              </w:rPr>
              <w:t>Divulgadora</w:t>
            </w:r>
            <w:r w:rsidR="00EA23FA" w:rsidRPr="006D1911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noProof/>
                <w:szCs w:val="20"/>
              </w:rPr>
              <w:t>em até 24 (vinte e quatro) horas após</w:t>
            </w:r>
            <w:r w:rsidRPr="00B110CA">
              <w:rPr>
                <w:noProof/>
                <w:szCs w:val="20"/>
              </w:rPr>
              <w:t xml:space="preserve"> revelá-las</w:t>
            </w:r>
            <w:r>
              <w:rPr>
                <w:noProof/>
                <w:szCs w:val="20"/>
              </w:rPr>
              <w:t xml:space="preserve"> </w:t>
            </w:r>
            <w:r w:rsidRPr="00B110CA">
              <w:rPr>
                <w:noProof/>
                <w:szCs w:val="20"/>
              </w:rPr>
              <w:t>e</w:t>
            </w:r>
            <w:r>
              <w:rPr>
                <w:noProof/>
                <w:szCs w:val="20"/>
              </w:rPr>
              <w:t>, ainda, em ambos os casos, requerer segredo no trato judicial, arbitral e administrativo</w:t>
            </w:r>
            <w:r>
              <w:t>;</w:t>
            </w:r>
          </w:p>
        </w:tc>
      </w:tr>
      <w:tr w:rsidR="00156704" w14:paraId="678D7536" w14:textId="77777777" w:rsidTr="00156704">
        <w:tc>
          <w:tcPr>
            <w:tcW w:w="1858" w:type="dxa"/>
            <w:shd w:val="clear" w:color="auto" w:fill="E7E6E6" w:themeFill="background2"/>
            <w:tcMar>
              <w:top w:w="57" w:type="dxa"/>
              <w:bottom w:w="57" w:type="dxa"/>
            </w:tcMar>
          </w:tcPr>
          <w:p w14:paraId="7CC1DEC1" w14:textId="655C762A" w:rsidR="00156704" w:rsidRPr="00D9298F" w:rsidRDefault="00156704" w:rsidP="006859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Destruição </w:t>
            </w:r>
            <w:r w:rsidR="00FC0950">
              <w:rPr>
                <w:b/>
                <w:bCs/>
              </w:rPr>
              <w:t xml:space="preserve">e Devolução </w:t>
            </w:r>
            <w:r>
              <w:rPr>
                <w:b/>
                <w:bCs/>
              </w:rPr>
              <w:t>das Informações Confidenciais</w:t>
            </w:r>
          </w:p>
        </w:tc>
        <w:tc>
          <w:tcPr>
            <w:tcW w:w="6931" w:type="dxa"/>
            <w:gridSpan w:val="2"/>
            <w:tcMar>
              <w:top w:w="57" w:type="dxa"/>
              <w:bottom w:w="57" w:type="dxa"/>
            </w:tcMar>
          </w:tcPr>
          <w:p w14:paraId="0EBA3E89" w14:textId="165E375D" w:rsidR="00156704" w:rsidRDefault="00156704" w:rsidP="00685955">
            <w:pPr>
              <w:jc w:val="both"/>
            </w:pPr>
            <w:r w:rsidRPr="00FC0ECD">
              <w:t xml:space="preserve">Está ciente de que, ao final do uso para o qual as Informações Confidenciais se prestam, </w:t>
            </w:r>
            <w:r>
              <w:t xml:space="preserve">deverá </w:t>
            </w:r>
            <w:r w:rsidRPr="00FC0ECD">
              <w:t>destru</w:t>
            </w:r>
            <w:r>
              <w:t>ir</w:t>
            </w:r>
            <w:r w:rsidRPr="00FC0ECD">
              <w:t xml:space="preserve"> todas as cópias, versões e vias que estejam em </w:t>
            </w:r>
            <w:r>
              <w:t xml:space="preserve">seu </w:t>
            </w:r>
            <w:r w:rsidRPr="00FC0ECD">
              <w:t xml:space="preserve">poder ou de terceiros a seu mando, independentemente do suporte físico no qual se encontrem, e que a destruição de que trata este item não libera </w:t>
            </w:r>
            <w:r>
              <w:t>a Receptora</w:t>
            </w:r>
            <w:r w:rsidRPr="00FC0ECD">
              <w:t xml:space="preserve"> das </w:t>
            </w:r>
            <w:r w:rsidRPr="006672BD">
              <w:t>obrigações assumidas em razão deste Termo;</w:t>
            </w:r>
            <w:r>
              <w:t xml:space="preserve"> </w:t>
            </w:r>
          </w:p>
          <w:p w14:paraId="348B8581" w14:textId="43A4D723" w:rsidR="00570D83" w:rsidRPr="00FC0ECD" w:rsidRDefault="00570D83" w:rsidP="00685955">
            <w:pPr>
              <w:jc w:val="both"/>
            </w:pPr>
            <w:r>
              <w:t xml:space="preserve">Alternativamente à destruição, a </w:t>
            </w:r>
            <w:r>
              <w:rPr>
                <w:b/>
                <w:bCs/>
                <w:smallCaps/>
                <w:noProof/>
                <w:color w:val="000000" w:themeColor="text1"/>
              </w:rPr>
              <w:t>Divulgadora</w:t>
            </w:r>
            <w:r w:rsidRPr="006D1911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t xml:space="preserve">poderá solicitar à </w:t>
            </w:r>
            <w:r w:rsidRPr="00940D34">
              <w:rPr>
                <w:b/>
                <w:bCs/>
                <w:smallCaps/>
                <w:noProof/>
                <w:color w:val="000000" w:themeColor="text1"/>
              </w:rPr>
              <w:t>Receptora</w:t>
            </w:r>
            <w:r w:rsidRPr="003851DD">
              <w:t xml:space="preserve"> </w:t>
            </w:r>
            <w:r>
              <w:t>a devolução das Informações Confidenciais;</w:t>
            </w:r>
          </w:p>
        </w:tc>
      </w:tr>
      <w:tr w:rsidR="00156704" w14:paraId="4B557DBA" w14:textId="77777777" w:rsidTr="00156704">
        <w:tc>
          <w:tcPr>
            <w:tcW w:w="1858" w:type="dxa"/>
            <w:shd w:val="clear" w:color="auto" w:fill="E7E6E6" w:themeFill="background2"/>
            <w:tcMar>
              <w:top w:w="57" w:type="dxa"/>
              <w:bottom w:w="57" w:type="dxa"/>
            </w:tcMar>
          </w:tcPr>
          <w:p w14:paraId="38D6802B" w14:textId="299DF2D6" w:rsidR="00156704" w:rsidRPr="00D9298F" w:rsidRDefault="00156704" w:rsidP="006859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Guia de Conduta Ética para Fornecedores</w:t>
            </w:r>
            <w:r w:rsidR="00EA23FA">
              <w:rPr>
                <w:b/>
                <w:bCs/>
              </w:rPr>
              <w:t xml:space="preserve"> da Petrobras</w:t>
            </w:r>
          </w:p>
        </w:tc>
        <w:tc>
          <w:tcPr>
            <w:tcW w:w="6931" w:type="dxa"/>
            <w:gridSpan w:val="2"/>
            <w:tcMar>
              <w:top w:w="57" w:type="dxa"/>
              <w:bottom w:w="57" w:type="dxa"/>
            </w:tcMar>
          </w:tcPr>
          <w:p w14:paraId="17FFCC83" w14:textId="51E67CB8" w:rsidR="00156704" w:rsidRPr="00FC0ECD" w:rsidRDefault="00EA23FA" w:rsidP="00685955">
            <w:pPr>
              <w:jc w:val="both"/>
            </w:pPr>
            <w:r>
              <w:t xml:space="preserve">A </w:t>
            </w:r>
            <w:r>
              <w:rPr>
                <w:b/>
                <w:bCs/>
                <w:smallCaps/>
                <w:noProof/>
                <w:color w:val="000000" w:themeColor="text1"/>
              </w:rPr>
              <w:t>Parte</w:t>
            </w:r>
            <w:r w:rsidRPr="006D1911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6672BD">
              <w:t xml:space="preserve">está </w:t>
            </w:r>
            <w:r w:rsidR="00156704" w:rsidRPr="006672BD">
              <w:t>ciente</w:t>
            </w:r>
            <w:r w:rsidR="00156704" w:rsidRPr="00115DF6">
              <w:t xml:space="preserve"> </w:t>
            </w:r>
            <w:r w:rsidR="00156704">
              <w:t xml:space="preserve">do conteúdo </w:t>
            </w:r>
            <w:r w:rsidR="00156704" w:rsidRPr="00115DF6">
              <w:t>e concorda com as disposições contidas no Guia de Conduta Ética para Fornecedores</w:t>
            </w:r>
            <w:r w:rsidR="00156704">
              <w:t xml:space="preserve"> da </w:t>
            </w:r>
            <w:r w:rsidR="00156704" w:rsidRPr="007218D5">
              <w:rPr>
                <w:b/>
                <w:bCs/>
                <w:smallCaps/>
                <w:noProof/>
                <w:szCs w:val="20"/>
              </w:rPr>
              <w:t>Petrobras</w:t>
            </w:r>
            <w:r w:rsidR="00156704" w:rsidRPr="00BC3AC6">
              <w:rPr>
                <w:bCs/>
                <w:smallCaps/>
                <w:noProof/>
                <w:szCs w:val="20"/>
              </w:rPr>
              <w:t xml:space="preserve"> (</w:t>
            </w:r>
            <w:r w:rsidR="00156704" w:rsidRPr="00115DF6">
              <w:t>disponíve</w:t>
            </w:r>
            <w:r w:rsidR="00156704">
              <w:t>l</w:t>
            </w:r>
            <w:r w:rsidR="00156704" w:rsidRPr="00115DF6">
              <w:t xml:space="preserve"> no endereço eletrônico </w:t>
            </w:r>
            <w:hyperlink r:id="rId10" w:history="1">
              <w:r w:rsidR="00156704" w:rsidRPr="00413A1B">
                <w:rPr>
                  <w:rStyle w:val="Hyperlink"/>
                </w:rPr>
                <w:t>http://www.petrobras.com.br/pt</w:t>
              </w:r>
            </w:hyperlink>
            <w:r w:rsidR="00156704">
              <w:t xml:space="preserve">) </w:t>
            </w:r>
            <w:r w:rsidR="00156704" w:rsidRPr="00115DF6">
              <w:t xml:space="preserve"> cumprirá </w:t>
            </w:r>
            <w:r w:rsidR="00156704">
              <w:t xml:space="preserve">com </w:t>
            </w:r>
            <w:r w:rsidR="00156704" w:rsidRPr="00115DF6">
              <w:t>seus termos e disseminará as informações constantes do referido documento</w:t>
            </w:r>
            <w:r w:rsidR="00156704">
              <w:t xml:space="preserve"> </w:t>
            </w:r>
            <w:r w:rsidR="00156704" w:rsidRPr="00115DF6">
              <w:t>para seus empregados</w:t>
            </w:r>
            <w:r w:rsidR="00156704">
              <w:t xml:space="preserve"> e subcontratados.</w:t>
            </w:r>
          </w:p>
        </w:tc>
      </w:tr>
      <w:tr w:rsidR="00156704" w14:paraId="3991AB33" w14:textId="77777777" w:rsidTr="00156704">
        <w:tc>
          <w:tcPr>
            <w:tcW w:w="1858" w:type="dxa"/>
            <w:shd w:val="clear" w:color="auto" w:fill="E7E6E6" w:themeFill="background2"/>
            <w:tcMar>
              <w:top w:w="57" w:type="dxa"/>
              <w:bottom w:w="57" w:type="dxa"/>
            </w:tcMar>
          </w:tcPr>
          <w:p w14:paraId="29C534FE" w14:textId="77777777" w:rsidR="00156704" w:rsidRDefault="00156704" w:rsidP="006859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Vigência</w:t>
            </w:r>
          </w:p>
        </w:tc>
        <w:tc>
          <w:tcPr>
            <w:tcW w:w="6931" w:type="dxa"/>
            <w:gridSpan w:val="2"/>
            <w:tcMar>
              <w:top w:w="57" w:type="dxa"/>
              <w:bottom w:w="57" w:type="dxa"/>
            </w:tcMar>
          </w:tcPr>
          <w:p w14:paraId="0D8EC7BF" w14:textId="77B1676B" w:rsidR="00156704" w:rsidRPr="006672BD" w:rsidRDefault="00156704">
            <w:pPr>
              <w:jc w:val="both"/>
            </w:pPr>
            <w:r w:rsidRPr="00FC0ECD">
              <w:t>Este Termo vigerá pelo prazo de</w:t>
            </w:r>
            <w:r w:rsidR="00567D25">
              <w:t xml:space="preserve"> 5 (cinco)</w:t>
            </w:r>
            <w:r>
              <w:t xml:space="preserve"> </w:t>
            </w:r>
            <w:r w:rsidRPr="00FC0ECD">
              <w:t>anos</w:t>
            </w:r>
            <w:r>
              <w:t>,</w:t>
            </w:r>
            <w:r w:rsidRPr="00FC0ECD">
              <w:t xml:space="preserve"> a contar da </w:t>
            </w:r>
            <w:r>
              <w:t xml:space="preserve">data </w:t>
            </w:r>
            <w:r w:rsidR="00DE32C2">
              <w:t>sua</w:t>
            </w:r>
            <w:r>
              <w:t xml:space="preserve"> assinatura</w:t>
            </w:r>
            <w:r w:rsidR="00DE32C2">
              <w:t xml:space="preserve">, período em que serão divulgadas as </w:t>
            </w:r>
            <w:r w:rsidR="00DE32C2" w:rsidRPr="008A7162">
              <w:t>Informações Confidenciais</w:t>
            </w:r>
            <w:r w:rsidR="00DE32C2">
              <w:t xml:space="preserve">. </w:t>
            </w:r>
            <w:r w:rsidR="00DE32C2" w:rsidRPr="00DE709E">
              <w:t>As partes concordam em manter todas as Informações Confidenciais em sigilo pelo prazo de</w:t>
            </w:r>
            <w:r w:rsidR="00EE6738">
              <w:t xml:space="preserve"> 5 (cinco) </w:t>
            </w:r>
            <w:r w:rsidR="00DE32C2" w:rsidRPr="00DE709E">
              <w:t>anos</w:t>
            </w:r>
            <w:r w:rsidRPr="00FC0ECD">
              <w:t>.</w:t>
            </w:r>
          </w:p>
        </w:tc>
      </w:tr>
      <w:tr w:rsidR="00156704" w14:paraId="7D90BD01" w14:textId="77777777" w:rsidTr="00156704">
        <w:tc>
          <w:tcPr>
            <w:tcW w:w="1858" w:type="dxa"/>
            <w:shd w:val="clear" w:color="auto" w:fill="E7E6E6" w:themeFill="background2"/>
            <w:tcMar>
              <w:top w:w="57" w:type="dxa"/>
              <w:bottom w:w="57" w:type="dxa"/>
            </w:tcMar>
          </w:tcPr>
          <w:p w14:paraId="2461A1F0" w14:textId="77777777" w:rsidR="00156704" w:rsidRDefault="00156704" w:rsidP="006859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Legislação Aplicável e Foro</w:t>
            </w:r>
          </w:p>
        </w:tc>
        <w:tc>
          <w:tcPr>
            <w:tcW w:w="6931" w:type="dxa"/>
            <w:gridSpan w:val="2"/>
            <w:tcMar>
              <w:top w:w="57" w:type="dxa"/>
              <w:bottom w:w="57" w:type="dxa"/>
            </w:tcMar>
          </w:tcPr>
          <w:p w14:paraId="508E48EE" w14:textId="7D94B50E" w:rsidR="00156704" w:rsidRPr="006672BD" w:rsidRDefault="00156704" w:rsidP="00685955">
            <w:pPr>
              <w:jc w:val="both"/>
            </w:pPr>
            <w:r w:rsidRPr="00FC0ECD">
              <w:t xml:space="preserve">Está ciente de que o presente Termo é regido pela legislação brasileira, </w:t>
            </w:r>
            <w:r>
              <w:t xml:space="preserve">e que </w:t>
            </w:r>
            <w:r w:rsidRPr="00FC0ECD">
              <w:t>o foro</w:t>
            </w:r>
            <w:r w:rsidR="007131DC">
              <w:t xml:space="preserve"> </w:t>
            </w:r>
            <w:r w:rsidR="007131DC" w:rsidRPr="007131DC">
              <w:t>da comarca da capital do Estado do Rio de Janeiro</w:t>
            </w:r>
            <w:r w:rsidRPr="00FC0ECD">
              <w:t xml:space="preserve"> </w:t>
            </w:r>
            <w:r>
              <w:t xml:space="preserve">foi eleito </w:t>
            </w:r>
            <w:r w:rsidRPr="00FC0ECD">
              <w:t xml:space="preserve">para </w:t>
            </w:r>
            <w:r>
              <w:t xml:space="preserve">a </w:t>
            </w:r>
            <w:r w:rsidRPr="00FC0ECD">
              <w:t>resolução de disputas</w:t>
            </w:r>
            <w:r>
              <w:t xml:space="preserve"> relacionadas com a sua execução;</w:t>
            </w:r>
          </w:p>
        </w:tc>
      </w:tr>
      <w:tr w:rsidR="00D535F6" w14:paraId="3A978903" w14:textId="77777777" w:rsidTr="00156704">
        <w:tc>
          <w:tcPr>
            <w:tcW w:w="1858" w:type="dxa"/>
            <w:shd w:val="clear" w:color="auto" w:fill="E7E6E6" w:themeFill="background2"/>
            <w:tcMar>
              <w:top w:w="57" w:type="dxa"/>
              <w:bottom w:w="57" w:type="dxa"/>
            </w:tcMar>
          </w:tcPr>
          <w:p w14:paraId="6D280476" w14:textId="2DF8EF06" w:rsidR="00D535F6" w:rsidRDefault="00D535F6" w:rsidP="006859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Assinatura eletrônica</w:t>
            </w:r>
          </w:p>
        </w:tc>
        <w:tc>
          <w:tcPr>
            <w:tcW w:w="6931" w:type="dxa"/>
            <w:gridSpan w:val="2"/>
            <w:tcMar>
              <w:top w:w="57" w:type="dxa"/>
              <w:bottom w:w="57" w:type="dxa"/>
            </w:tcMar>
          </w:tcPr>
          <w:p w14:paraId="3340089F" w14:textId="019DF16F" w:rsidR="00D535F6" w:rsidRPr="00FC0ECD" w:rsidRDefault="00E50DFE" w:rsidP="00E50DFE">
            <w:pPr>
              <w:jc w:val="both"/>
            </w:pPr>
            <w:r>
              <w:t>Ao assinarem esse documento mediante a utilização de assinatura eletrônica disponibilizados pela</w:t>
            </w:r>
            <w:r w:rsidR="00EC75FE">
              <w:t xml:space="preserve"> </w:t>
            </w:r>
            <w:r w:rsidR="00EC75FE" w:rsidRPr="00EC75FE">
              <w:t xml:space="preserve">Adobe </w:t>
            </w:r>
            <w:proofErr w:type="spellStart"/>
            <w:r w:rsidR="00EC75FE" w:rsidRPr="00EC75FE">
              <w:t>Sign</w:t>
            </w:r>
            <w:proofErr w:type="spellEnd"/>
            <w:r w:rsidRPr="00E50DFE">
              <w:t>,</w:t>
            </w:r>
            <w:r w:rsidRPr="00E50DFE">
              <w:rPr>
                <w:color w:val="FF0000"/>
              </w:rPr>
              <w:t xml:space="preserve"> </w:t>
            </w:r>
            <w:r>
              <w:t xml:space="preserve">as Partes admitem a validade jurídica do sistema de assinatura eletrônica adotado para </w:t>
            </w:r>
            <w:r w:rsidR="000C77FF">
              <w:t xml:space="preserve">este Termo, </w:t>
            </w:r>
            <w:r>
              <w:t>bem como para os demais documentos vinculados à sua gestão, na forma do disposto no §2º do art. 10 da Medida Provisória nº 2.200-2/01</w:t>
            </w:r>
            <w:r w:rsidR="000C77FF">
              <w:t>.</w:t>
            </w:r>
          </w:p>
        </w:tc>
      </w:tr>
      <w:tr w:rsidR="005E3AD7" w:rsidRPr="005E3AD7" w14:paraId="4F907E31" w14:textId="77777777" w:rsidTr="00156704">
        <w:tc>
          <w:tcPr>
            <w:tcW w:w="1858" w:type="dxa"/>
          </w:tcPr>
          <w:p w14:paraId="34AFDACE" w14:textId="77777777" w:rsidR="00156704" w:rsidRPr="005E3AD7" w:rsidRDefault="00156704" w:rsidP="00685955">
            <w:pPr>
              <w:jc w:val="right"/>
              <w:rPr>
                <w:b/>
                <w:bCs/>
                <w:color w:val="FF0000"/>
              </w:rPr>
            </w:pPr>
          </w:p>
        </w:tc>
        <w:tc>
          <w:tcPr>
            <w:tcW w:w="6931" w:type="dxa"/>
            <w:gridSpan w:val="2"/>
            <w:tcMar>
              <w:top w:w="85" w:type="dxa"/>
              <w:bottom w:w="28" w:type="dxa"/>
            </w:tcMar>
          </w:tcPr>
          <w:p w14:paraId="0190E06E" w14:textId="77777777" w:rsidR="00156704" w:rsidRDefault="00156704" w:rsidP="00685955">
            <w:pPr>
              <w:jc w:val="right"/>
              <w:rPr>
                <w:color w:val="FF0000"/>
              </w:rPr>
            </w:pPr>
            <w:r w:rsidRPr="005E3AD7">
              <w:rPr>
                <w:color w:val="FF0000"/>
              </w:rPr>
              <w:t xml:space="preserve">[Local, </w:t>
            </w:r>
            <w:sdt>
              <w:sdtPr>
                <w:rPr>
                  <w:color w:val="FF0000"/>
                </w:rPr>
                <w:id w:val="-67191867"/>
                <w:placeholder>
                  <w:docPart w:val="D9576705B20744D68BD18ACA0AE47977"/>
                </w:placeholder>
                <w:date>
                  <w:dateFormat w:val="d' de 'MMMM' de 'yyyy"/>
                  <w:lid w:val="pt-BR"/>
                  <w:storeMappedDataAs w:val="dateTime"/>
                  <w:calendar w:val="gregorian"/>
                </w:date>
              </w:sdtPr>
              <w:sdtContent>
                <w:r w:rsidRPr="005E3AD7">
                  <w:rPr>
                    <w:color w:val="FF0000"/>
                  </w:rPr>
                  <w:t>Data</w:t>
                </w:r>
              </w:sdtContent>
            </w:sdt>
            <w:r w:rsidRPr="005E3AD7">
              <w:rPr>
                <w:color w:val="FF0000"/>
              </w:rPr>
              <w:t>]</w:t>
            </w:r>
          </w:p>
          <w:p w14:paraId="5969EC06" w14:textId="77777777" w:rsidR="00BB49F6" w:rsidRPr="00BB49F6" w:rsidRDefault="00BB49F6" w:rsidP="00BB49F6">
            <w:pPr>
              <w:jc w:val="right"/>
            </w:pPr>
          </w:p>
        </w:tc>
      </w:tr>
      <w:tr w:rsidR="005E3AD7" w:rsidRPr="005E3AD7" w14:paraId="18A7A5BB" w14:textId="77777777" w:rsidTr="00647CE0">
        <w:trPr>
          <w:trHeight w:val="567"/>
        </w:trPr>
        <w:tc>
          <w:tcPr>
            <w:tcW w:w="4394" w:type="dxa"/>
            <w:gridSpan w:val="2"/>
          </w:tcPr>
          <w:p w14:paraId="12E912E2" w14:textId="77777777" w:rsidR="00480418" w:rsidRPr="005E3AD7" w:rsidRDefault="00480418" w:rsidP="005E3AD7">
            <w:pPr>
              <w:jc w:val="center"/>
              <w:rPr>
                <w:color w:val="FF0000"/>
              </w:rPr>
            </w:pPr>
          </w:p>
          <w:p w14:paraId="2C4AEB53" w14:textId="2E732898" w:rsidR="00480418" w:rsidRPr="005E3AD7" w:rsidRDefault="00480418" w:rsidP="005E3AD7">
            <w:pPr>
              <w:jc w:val="center"/>
              <w:rPr>
                <w:color w:val="FF0000"/>
              </w:rPr>
            </w:pPr>
            <w:r w:rsidRPr="005E3AD7">
              <w:rPr>
                <w:color w:val="FF0000"/>
              </w:rPr>
              <w:t>[Assinatura]</w:t>
            </w:r>
          </w:p>
        </w:tc>
        <w:tc>
          <w:tcPr>
            <w:tcW w:w="4395" w:type="dxa"/>
          </w:tcPr>
          <w:p w14:paraId="59BEF2E7" w14:textId="77777777" w:rsidR="00480418" w:rsidRPr="005E3AD7" w:rsidRDefault="00480418" w:rsidP="005E3AD7">
            <w:pPr>
              <w:jc w:val="center"/>
              <w:rPr>
                <w:color w:val="FF0000"/>
              </w:rPr>
            </w:pPr>
          </w:p>
          <w:p w14:paraId="188A9CA2" w14:textId="00E7DABB" w:rsidR="00480418" w:rsidRPr="005E3AD7" w:rsidRDefault="00480418" w:rsidP="005E3AD7">
            <w:pPr>
              <w:jc w:val="center"/>
              <w:rPr>
                <w:color w:val="FF0000"/>
              </w:rPr>
            </w:pPr>
            <w:r w:rsidRPr="005E3AD7">
              <w:rPr>
                <w:color w:val="FF0000"/>
              </w:rPr>
              <w:t>[Assinatura]</w:t>
            </w:r>
          </w:p>
        </w:tc>
      </w:tr>
      <w:tr w:rsidR="00480418" w14:paraId="549B0A32" w14:textId="77777777" w:rsidTr="00C07F1B">
        <w:tc>
          <w:tcPr>
            <w:tcW w:w="4394" w:type="dxa"/>
            <w:gridSpan w:val="2"/>
          </w:tcPr>
          <w:p w14:paraId="6D728841" w14:textId="77777777" w:rsidR="00480418" w:rsidRDefault="00480418" w:rsidP="005E3AD7">
            <w:pPr>
              <w:jc w:val="center"/>
            </w:pPr>
          </w:p>
          <w:p w14:paraId="3502603D" w14:textId="35C73506" w:rsidR="005E3AD7" w:rsidRDefault="005E3AD7" w:rsidP="005E3AD7">
            <w:pPr>
              <w:jc w:val="center"/>
            </w:pPr>
            <w:r>
              <w:t>Petróleo Brasileiro S.A. - Petrobras</w:t>
            </w:r>
          </w:p>
          <w:p w14:paraId="44A6FAA2" w14:textId="13CCDB36" w:rsidR="00480418" w:rsidRPr="005E3AD7" w:rsidRDefault="00480418" w:rsidP="005E3AD7">
            <w:pPr>
              <w:jc w:val="center"/>
              <w:rPr>
                <w:color w:val="FF0000"/>
              </w:rPr>
            </w:pPr>
            <w:r w:rsidRPr="005E3AD7">
              <w:rPr>
                <w:color w:val="FF0000"/>
              </w:rPr>
              <w:t>[Nome]</w:t>
            </w:r>
          </w:p>
          <w:p w14:paraId="0B30335F" w14:textId="3CD6D98D" w:rsidR="00480418" w:rsidRDefault="00480418" w:rsidP="005E3AD7">
            <w:pPr>
              <w:jc w:val="center"/>
            </w:pPr>
            <w:r w:rsidRPr="005E3AD7">
              <w:rPr>
                <w:color w:val="FF0000"/>
              </w:rPr>
              <w:t>[CPF]</w:t>
            </w:r>
          </w:p>
        </w:tc>
        <w:tc>
          <w:tcPr>
            <w:tcW w:w="4395" w:type="dxa"/>
          </w:tcPr>
          <w:p w14:paraId="4BF922B3" w14:textId="77777777" w:rsidR="00480418" w:rsidRDefault="00480418" w:rsidP="005E3AD7">
            <w:pPr>
              <w:jc w:val="center"/>
            </w:pPr>
          </w:p>
          <w:p w14:paraId="50CDE636" w14:textId="6CF4E769" w:rsidR="005E3AD7" w:rsidRPr="005E3AD7" w:rsidRDefault="005E3AD7" w:rsidP="005E3AD7">
            <w:pPr>
              <w:jc w:val="center"/>
              <w:rPr>
                <w:color w:val="FF0000"/>
              </w:rPr>
            </w:pPr>
            <w:r w:rsidRPr="005E3AD7">
              <w:rPr>
                <w:color w:val="FF0000"/>
              </w:rPr>
              <w:t>[Parte]</w:t>
            </w:r>
          </w:p>
          <w:p w14:paraId="2B55FA15" w14:textId="364A05D1" w:rsidR="00480418" w:rsidRPr="005E3AD7" w:rsidRDefault="00480418" w:rsidP="005E3AD7">
            <w:pPr>
              <w:jc w:val="center"/>
              <w:rPr>
                <w:color w:val="FF0000"/>
              </w:rPr>
            </w:pPr>
            <w:r w:rsidRPr="005E3AD7">
              <w:rPr>
                <w:color w:val="FF0000"/>
              </w:rPr>
              <w:t>[Nome]</w:t>
            </w:r>
          </w:p>
          <w:p w14:paraId="383E99B2" w14:textId="40FC5502" w:rsidR="00480418" w:rsidRDefault="00480418" w:rsidP="005E3AD7">
            <w:pPr>
              <w:jc w:val="center"/>
            </w:pPr>
            <w:r w:rsidRPr="005E3AD7">
              <w:rPr>
                <w:color w:val="FF0000"/>
              </w:rPr>
              <w:t>[CPF]</w:t>
            </w:r>
          </w:p>
        </w:tc>
      </w:tr>
      <w:tr w:rsidR="00156704" w14:paraId="68282E47" w14:textId="77777777" w:rsidTr="00156704">
        <w:tc>
          <w:tcPr>
            <w:tcW w:w="1858" w:type="dxa"/>
          </w:tcPr>
          <w:p w14:paraId="5AE2F368" w14:textId="77777777" w:rsidR="00156704" w:rsidRDefault="00156704" w:rsidP="00685955">
            <w:pPr>
              <w:jc w:val="right"/>
              <w:rPr>
                <w:b/>
                <w:bCs/>
              </w:rPr>
            </w:pPr>
          </w:p>
        </w:tc>
        <w:tc>
          <w:tcPr>
            <w:tcW w:w="6931" w:type="dxa"/>
            <w:gridSpan w:val="2"/>
            <w:tcMar>
              <w:top w:w="28" w:type="dxa"/>
              <w:bottom w:w="28" w:type="dxa"/>
            </w:tcMar>
          </w:tcPr>
          <w:p w14:paraId="4FA0D56A" w14:textId="77777777" w:rsidR="00156704" w:rsidRDefault="00156704" w:rsidP="00685955">
            <w:pPr>
              <w:jc w:val="right"/>
            </w:pPr>
          </w:p>
        </w:tc>
      </w:tr>
      <w:tr w:rsidR="00156704" w14:paraId="7B9D2429" w14:textId="77777777" w:rsidTr="00156704">
        <w:tc>
          <w:tcPr>
            <w:tcW w:w="1858" w:type="dxa"/>
          </w:tcPr>
          <w:p w14:paraId="688453C6" w14:textId="77777777" w:rsidR="00156704" w:rsidRDefault="00156704" w:rsidP="006859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Testemunhas:</w:t>
            </w:r>
          </w:p>
        </w:tc>
        <w:tc>
          <w:tcPr>
            <w:tcW w:w="6931" w:type="dxa"/>
            <w:gridSpan w:val="2"/>
            <w:tcMar>
              <w:top w:w="28" w:type="dxa"/>
              <w:bottom w:w="28" w:type="dxa"/>
            </w:tcMar>
          </w:tcPr>
          <w:p w14:paraId="378EC80B" w14:textId="77777777" w:rsidR="00156704" w:rsidRDefault="00156704" w:rsidP="00685955">
            <w:pPr>
              <w:jc w:val="right"/>
            </w:pPr>
          </w:p>
        </w:tc>
      </w:tr>
      <w:tr w:rsidR="00156704" w14:paraId="4327B8B7" w14:textId="77777777" w:rsidTr="00156704">
        <w:tc>
          <w:tcPr>
            <w:tcW w:w="1858" w:type="dxa"/>
          </w:tcPr>
          <w:p w14:paraId="568134C0" w14:textId="77777777" w:rsidR="00156704" w:rsidRDefault="00156704" w:rsidP="00685955">
            <w:pPr>
              <w:jc w:val="right"/>
              <w:rPr>
                <w:b/>
                <w:bCs/>
              </w:rPr>
            </w:pPr>
          </w:p>
        </w:tc>
        <w:tc>
          <w:tcPr>
            <w:tcW w:w="6931" w:type="dxa"/>
            <w:gridSpan w:val="2"/>
            <w:tcMar>
              <w:top w:w="28" w:type="dxa"/>
              <w:bottom w:w="28" w:type="dxa"/>
            </w:tcMar>
          </w:tcPr>
          <w:p w14:paraId="35D18D55" w14:textId="77777777" w:rsidR="00156704" w:rsidRDefault="00156704" w:rsidP="00685955">
            <w:pPr>
              <w:jc w:val="right"/>
            </w:pPr>
          </w:p>
        </w:tc>
      </w:tr>
      <w:tr w:rsidR="00156704" w14:paraId="4A35CB91" w14:textId="77777777" w:rsidTr="00156704">
        <w:tc>
          <w:tcPr>
            <w:tcW w:w="4394" w:type="dxa"/>
            <w:gridSpan w:val="2"/>
          </w:tcPr>
          <w:p w14:paraId="65E61F37" w14:textId="77777777" w:rsidR="00156704" w:rsidRPr="00340296" w:rsidRDefault="00156704" w:rsidP="00685955">
            <w:pPr>
              <w:jc w:val="center"/>
              <w:rPr>
                <w:noProof/>
              </w:rPr>
            </w:pPr>
            <w:r w:rsidRPr="00340296">
              <w:rPr>
                <w:noProof/>
              </w:rPr>
              <w:t>________________________</w:t>
            </w:r>
          </w:p>
          <w:p w14:paraId="48487FE9" w14:textId="77777777" w:rsidR="00156704" w:rsidRPr="00340296" w:rsidRDefault="00156704" w:rsidP="00685955">
            <w:pPr>
              <w:jc w:val="center"/>
              <w:rPr>
                <w:noProof/>
              </w:rPr>
            </w:pPr>
            <w:r w:rsidRPr="00340296">
              <w:rPr>
                <w:noProof/>
              </w:rPr>
              <w:t>Nome:</w:t>
            </w:r>
          </w:p>
          <w:p w14:paraId="205FDBF2" w14:textId="77777777" w:rsidR="00156704" w:rsidRPr="00340296" w:rsidRDefault="00156704" w:rsidP="00685955">
            <w:pPr>
              <w:jc w:val="center"/>
              <w:rPr>
                <w:noProof/>
              </w:rPr>
            </w:pPr>
            <w:r w:rsidRPr="00340296">
              <w:rPr>
                <w:noProof/>
              </w:rPr>
              <w:t>Nº da Identidade e CPF:</w:t>
            </w:r>
          </w:p>
          <w:p w14:paraId="1885A5A3" w14:textId="77777777" w:rsidR="00156704" w:rsidRDefault="00156704" w:rsidP="00685955">
            <w:pPr>
              <w:jc w:val="center"/>
            </w:pPr>
          </w:p>
        </w:tc>
        <w:tc>
          <w:tcPr>
            <w:tcW w:w="4395" w:type="dxa"/>
          </w:tcPr>
          <w:p w14:paraId="5A302612" w14:textId="77777777" w:rsidR="00156704" w:rsidRPr="00340296" w:rsidRDefault="00156704" w:rsidP="00685955">
            <w:pPr>
              <w:jc w:val="center"/>
              <w:rPr>
                <w:noProof/>
              </w:rPr>
            </w:pPr>
            <w:r w:rsidRPr="00340296">
              <w:rPr>
                <w:noProof/>
              </w:rPr>
              <w:t>________________________</w:t>
            </w:r>
          </w:p>
          <w:p w14:paraId="043161CD" w14:textId="77777777" w:rsidR="00156704" w:rsidRPr="00340296" w:rsidRDefault="00156704" w:rsidP="00685955">
            <w:pPr>
              <w:jc w:val="center"/>
              <w:rPr>
                <w:noProof/>
              </w:rPr>
            </w:pPr>
            <w:r w:rsidRPr="00340296">
              <w:rPr>
                <w:noProof/>
              </w:rPr>
              <w:t>Nome:</w:t>
            </w:r>
          </w:p>
          <w:p w14:paraId="7581A01B" w14:textId="77777777" w:rsidR="00156704" w:rsidRPr="00340296" w:rsidRDefault="00156704" w:rsidP="00685955">
            <w:pPr>
              <w:jc w:val="center"/>
              <w:rPr>
                <w:noProof/>
              </w:rPr>
            </w:pPr>
            <w:r w:rsidRPr="00340296">
              <w:rPr>
                <w:noProof/>
              </w:rPr>
              <w:t>Nº da Identidade e CPF:</w:t>
            </w:r>
          </w:p>
          <w:p w14:paraId="08E81337" w14:textId="77777777" w:rsidR="00156704" w:rsidRDefault="00156704" w:rsidP="00685955">
            <w:pPr>
              <w:jc w:val="center"/>
            </w:pPr>
          </w:p>
        </w:tc>
      </w:tr>
    </w:tbl>
    <w:p w14:paraId="48A867DE" w14:textId="77777777" w:rsidR="00156704" w:rsidRDefault="00156704" w:rsidP="00940D34"/>
    <w:sectPr w:rsidR="00156704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15F2E" w14:textId="77777777" w:rsidR="000A5B8A" w:rsidRDefault="000A5B8A" w:rsidP="00156704">
      <w:pPr>
        <w:spacing w:after="0" w:line="240" w:lineRule="auto"/>
      </w:pPr>
      <w:r>
        <w:separator/>
      </w:r>
    </w:p>
  </w:endnote>
  <w:endnote w:type="continuationSeparator" w:id="0">
    <w:p w14:paraId="702400B8" w14:textId="77777777" w:rsidR="000A5B8A" w:rsidRDefault="000A5B8A" w:rsidP="00156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man P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4468D" w14:textId="7D849EA4" w:rsidR="008947A3" w:rsidRPr="00D005A0" w:rsidRDefault="00FD7AFB" w:rsidP="008947A3">
    <w:pPr>
      <w:pStyle w:val="Rodap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553C29C" wp14:editId="743E45D8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1" name="MSIPCMc0c444759f69c2198d3531fd" descr="{&quot;HashCode&quot;:-277070885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D652B22" w14:textId="0EFD7EB1" w:rsidR="00FD7AFB" w:rsidRPr="00FD7AFB" w:rsidRDefault="00FD7AFB" w:rsidP="00FD7AFB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8542"/>
                            </w:rPr>
                          </w:pPr>
                          <w:r w:rsidRPr="00FD7AFB">
                            <w:rPr>
                              <w:rFonts w:ascii="Arial Black" w:hAnsi="Arial Black"/>
                              <w:color w:val="008542"/>
                            </w:rPr>
                            <w:t>INTERNA \ Força de Trabalho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53C29C" id="_x0000_t202" coordsize="21600,21600" o:spt="202" path="m,l,21600r21600,l21600,xe">
              <v:stroke joinstyle="miter"/>
              <v:path gradientshapeok="t" o:connecttype="rect"/>
            </v:shapetype>
            <v:shape id="MSIPCMc0c444759f69c2198d3531fd" o:spid="_x0000_s1026" type="#_x0000_t202" alt="{&quot;HashCode&quot;:-277070885,&quot;Height&quot;:841.0,&quot;Width&quot;:595.0,&quot;Placement&quot;:&quot;Footer&quot;,&quot;Index&quot;:&quot;Primary&quot;,&quot;Section&quot;:1,&quot;Top&quot;:0.0,&quot;Left&quot;:0.0}" style="position:absolute;left:0;text-align:left;margin-left:0;margin-top:802.3pt;width:595.3pt;height:24.5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" o:allowincell="f" filled="f" stroked="f" strokeweight=".5pt">
              <v:textbox inset=",0,,0">
                <w:txbxContent>
                  <w:p w14:paraId="6D652B22" w14:textId="0EFD7EB1" w:rsidR="00FD7AFB" w:rsidRPr="00FD7AFB" w:rsidRDefault="00FD7AFB" w:rsidP="00FD7AFB">
                    <w:pPr>
                      <w:spacing w:after="0"/>
                      <w:jc w:val="center"/>
                      <w:rPr>
                        <w:rFonts w:ascii="Arial Black" w:hAnsi="Arial Black"/>
                        <w:color w:val="008542"/>
                      </w:rPr>
                    </w:pPr>
                    <w:r w:rsidRPr="00FD7AFB">
                      <w:rPr>
                        <w:rFonts w:ascii="Arial Black" w:hAnsi="Arial Black"/>
                        <w:color w:val="008542"/>
                      </w:rPr>
                      <w:t>INTERNA \ Força de Trabalho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947A3" w:rsidRPr="00D005A0">
      <w:rPr>
        <w:rFonts w:ascii="Arial" w:hAnsi="Arial" w:cs="Arial"/>
        <w:sz w:val="24"/>
        <w:szCs w:val="24"/>
      </w:rPr>
      <w:t xml:space="preserve">Atualizada em </w:t>
    </w:r>
    <w:r w:rsidR="00BB49F6">
      <w:rPr>
        <w:rFonts w:ascii="Arial" w:hAnsi="Arial" w:cs="Arial"/>
        <w:sz w:val="24"/>
        <w:szCs w:val="24"/>
      </w:rPr>
      <w:t>setembro</w:t>
    </w:r>
    <w:r w:rsidR="008947A3" w:rsidRPr="00D005A0">
      <w:rPr>
        <w:rFonts w:ascii="Arial" w:hAnsi="Arial" w:cs="Arial"/>
        <w:sz w:val="24"/>
        <w:szCs w:val="24"/>
      </w:rPr>
      <w:t xml:space="preserve"> de 202</w:t>
    </w:r>
    <w:r w:rsidR="00BB49F6">
      <w:rPr>
        <w:rFonts w:ascii="Arial" w:hAnsi="Arial" w:cs="Arial"/>
        <w:sz w:val="24"/>
        <w:szCs w:val="24"/>
      </w:rPr>
      <w:t>5</w:t>
    </w:r>
  </w:p>
  <w:sdt>
    <w:sdtPr>
      <w:id w:val="1156339683"/>
      <w:docPartObj>
        <w:docPartGallery w:val="Page Numbers (Bottom of Page)"/>
        <w:docPartUnique/>
      </w:docPartObj>
    </w:sdtPr>
    <w:sdtContent>
      <w:p w14:paraId="6A7981AA" w14:textId="37F08DA1" w:rsidR="008947A3" w:rsidRDefault="008947A3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3C45E8" w14:textId="0539B8AF" w:rsidR="008947A3" w:rsidRDefault="008947A3" w:rsidP="008947A3">
    <w:pPr>
      <w:pStyle w:val="Rodap"/>
      <w:tabs>
        <w:tab w:val="clear" w:pos="4252"/>
        <w:tab w:val="clear" w:pos="8504"/>
        <w:tab w:val="left" w:pos="76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938C5" w14:textId="77777777" w:rsidR="000A5B8A" w:rsidRDefault="000A5B8A" w:rsidP="00156704">
      <w:pPr>
        <w:spacing w:after="0" w:line="240" w:lineRule="auto"/>
      </w:pPr>
      <w:r>
        <w:separator/>
      </w:r>
    </w:p>
  </w:footnote>
  <w:footnote w:type="continuationSeparator" w:id="0">
    <w:p w14:paraId="0FA597CC" w14:textId="77777777" w:rsidR="000A5B8A" w:rsidRDefault="000A5B8A" w:rsidP="00156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F32F7" w14:textId="77777777" w:rsidR="00B139B3" w:rsidRDefault="00B139B3" w:rsidP="00156704">
    <w:pPr>
      <w:pStyle w:val="Cabealho"/>
      <w:rPr>
        <w:rFonts w:ascii="Segoe UI" w:eastAsia="Times New Roman" w:hAnsi="Segoe UI" w:cs="Segoe UI"/>
        <w:b/>
        <w:bCs/>
        <w:sz w:val="24"/>
        <w:szCs w:val="24"/>
        <w:lang w:eastAsia="pt-BR"/>
      </w:rPr>
    </w:pPr>
  </w:p>
  <w:p w14:paraId="069A4673" w14:textId="555738E9" w:rsidR="000C4A18" w:rsidRDefault="000C4A18" w:rsidP="00156704">
    <w:pPr>
      <w:pStyle w:val="Cabealho"/>
      <w:rPr>
        <w:rFonts w:ascii="Segoe UI" w:eastAsia="Times New Roman" w:hAnsi="Segoe UI" w:cs="Segoe UI"/>
        <w:b/>
        <w:bCs/>
        <w:sz w:val="24"/>
        <w:szCs w:val="24"/>
        <w:lang w:eastAsia="pt-BR"/>
      </w:rPr>
    </w:pPr>
    <w:r w:rsidRPr="007218D5">
      <w:rPr>
        <w:rFonts w:ascii="Roman PS" w:eastAsia="Times New Roman" w:hAnsi="Roman PS" w:cs="Times New Roman"/>
        <w:noProof/>
        <w:sz w:val="20"/>
        <w:szCs w:val="20"/>
        <w:lang w:eastAsia="pt-BR"/>
      </w:rPr>
      <w:drawing>
        <wp:anchor distT="0" distB="0" distL="114300" distR="114300" simplePos="0" relativeHeight="251660288" behindDoc="0" locked="0" layoutInCell="1" allowOverlap="1" wp14:anchorId="42A8DA41" wp14:editId="2A5C941D">
          <wp:simplePos x="0" y="0"/>
          <wp:positionH relativeFrom="column">
            <wp:posOffset>3549015</wp:posOffset>
          </wp:positionH>
          <wp:positionV relativeFrom="paragraph">
            <wp:posOffset>26670</wp:posOffset>
          </wp:positionV>
          <wp:extent cx="1852295" cy="356235"/>
          <wp:effectExtent l="0" t="0" r="0" b="5715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229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Segoe UI" w:eastAsia="Times New Roman" w:hAnsi="Segoe UI" w:cs="Segoe UI"/>
        <w:b/>
        <w:bCs/>
        <w:sz w:val="24"/>
        <w:szCs w:val="24"/>
        <w:lang w:eastAsia="pt-BR"/>
      </w:rPr>
      <w:t>ACORDO</w:t>
    </w:r>
    <w:r w:rsidRPr="007218D5">
      <w:rPr>
        <w:rFonts w:ascii="Segoe UI" w:eastAsia="Times New Roman" w:hAnsi="Segoe UI" w:cs="Segoe UI"/>
        <w:b/>
        <w:bCs/>
        <w:sz w:val="24"/>
        <w:szCs w:val="24"/>
        <w:lang w:eastAsia="pt-BR"/>
      </w:rPr>
      <w:t xml:space="preserve"> </w:t>
    </w:r>
    <w:r w:rsidR="00156704" w:rsidRPr="007218D5">
      <w:rPr>
        <w:rFonts w:ascii="Segoe UI" w:eastAsia="Times New Roman" w:hAnsi="Segoe UI" w:cs="Segoe UI"/>
        <w:b/>
        <w:bCs/>
        <w:sz w:val="24"/>
        <w:szCs w:val="24"/>
        <w:lang w:eastAsia="pt-BR"/>
      </w:rPr>
      <w:t>DE CONFIDENCIALIDAD</w:t>
    </w:r>
    <w:r>
      <w:rPr>
        <w:rFonts w:ascii="Segoe UI" w:eastAsia="Times New Roman" w:hAnsi="Segoe UI" w:cs="Segoe UI"/>
        <w:b/>
        <w:bCs/>
        <w:sz w:val="24"/>
        <w:szCs w:val="24"/>
        <w:lang w:eastAsia="pt-BR"/>
      </w:rPr>
      <w:t>E</w:t>
    </w:r>
  </w:p>
  <w:p w14:paraId="1206E647" w14:textId="00E67D39" w:rsidR="00156704" w:rsidRPr="007218D5" w:rsidRDefault="000C4A18" w:rsidP="00156704">
    <w:pPr>
      <w:pStyle w:val="Cabealho"/>
      <w:rPr>
        <w:rFonts w:ascii="Roman PS" w:eastAsia="Times New Roman" w:hAnsi="Roman PS" w:cs="Times New Roman"/>
        <w:sz w:val="20"/>
        <w:szCs w:val="20"/>
        <w:lang w:eastAsia="pt-BR"/>
      </w:rPr>
    </w:pPr>
    <w:r>
      <w:rPr>
        <w:rFonts w:ascii="Segoe UI" w:eastAsia="Times New Roman" w:hAnsi="Segoe UI" w:cs="Segoe UI"/>
        <w:b/>
        <w:bCs/>
        <w:sz w:val="24"/>
        <w:szCs w:val="24"/>
        <w:lang w:eastAsia="pt-BR"/>
      </w:rPr>
      <w:t xml:space="preserve"> SIMPLIFICADO</w:t>
    </w:r>
    <w:r w:rsidR="00156704" w:rsidRPr="007218D5">
      <w:rPr>
        <w:rFonts w:ascii="Roman PS" w:eastAsia="Times New Roman" w:hAnsi="Roman PS" w:cs="Times New Roman"/>
        <w:sz w:val="20"/>
        <w:szCs w:val="20"/>
        <w:lang w:eastAsia="pt-BR"/>
      </w:rPr>
      <w:t xml:space="preserve"> </w:t>
    </w:r>
    <w:r w:rsidR="00156704" w:rsidRPr="007218D5">
      <w:rPr>
        <w:rFonts w:ascii="Roman PS" w:eastAsia="Times New Roman" w:hAnsi="Roman PS" w:cs="Times New Roman"/>
        <w:sz w:val="20"/>
        <w:szCs w:val="20"/>
        <w:lang w:eastAsia="pt-BR"/>
      </w:rPr>
      <w:tab/>
    </w:r>
    <w:r w:rsidR="00156704" w:rsidRPr="007218D5">
      <w:rPr>
        <w:rFonts w:ascii="Roman PS" w:eastAsia="Times New Roman" w:hAnsi="Roman PS" w:cs="Times New Roman"/>
        <w:sz w:val="20"/>
        <w:szCs w:val="20"/>
        <w:lang w:eastAsia="pt-BR"/>
      </w:rPr>
      <w:tab/>
    </w:r>
  </w:p>
  <w:p w14:paraId="27FC6ADE" w14:textId="56B6FD43" w:rsidR="00156704" w:rsidRPr="00156704" w:rsidRDefault="00156704" w:rsidP="00156704">
    <w:pPr>
      <w:tabs>
        <w:tab w:val="center" w:pos="4419"/>
        <w:tab w:val="right" w:pos="8838"/>
      </w:tabs>
      <w:spacing w:after="0" w:line="240" w:lineRule="auto"/>
      <w:rPr>
        <w:rFonts w:ascii="Roman PS" w:eastAsia="Times New Roman" w:hAnsi="Roman PS" w:cs="Times New Roman"/>
        <w:sz w:val="20"/>
        <w:szCs w:val="20"/>
        <w:lang w:eastAsia="pt-BR"/>
      </w:rPr>
    </w:pPr>
    <w:r w:rsidRPr="007218D5">
      <w:rPr>
        <w:rFonts w:ascii="Roman PS" w:eastAsia="Times New Roman" w:hAnsi="Roman PS" w:cs="Times New Roman"/>
        <w:noProof/>
        <w:sz w:val="20"/>
        <w:szCs w:val="20"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A95D22" wp14:editId="2066E18E">
              <wp:simplePos x="0" y="0"/>
              <wp:positionH relativeFrom="column">
                <wp:posOffset>8255</wp:posOffset>
              </wp:positionH>
              <wp:positionV relativeFrom="paragraph">
                <wp:posOffset>113030</wp:posOffset>
              </wp:positionV>
              <wp:extent cx="5573395" cy="0"/>
              <wp:effectExtent l="0" t="0" r="0" b="0"/>
              <wp:wrapNone/>
              <wp:docPr id="5" name="Conector de Seta Ret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339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D8D8D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E90634" id="_x0000_t32" coordsize="21600,21600" o:spt="32" o:oned="t" path="m,l21600,21600e" filled="f">
              <v:path arrowok="t" fillok="f" o:connecttype="none"/>
              <o:lock v:ext="edit" shapetype="t"/>
            </v:shapetype>
            <v:shape id="Conector de Seta Reta 5" o:spid="_x0000_s1026" type="#_x0000_t32" style="position:absolute;margin-left:.65pt;margin-top:8.9pt;width:438.8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" strokecolor="#d8d8d8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704"/>
    <w:rsid w:val="00011ECC"/>
    <w:rsid w:val="00055577"/>
    <w:rsid w:val="000A03BB"/>
    <w:rsid w:val="000A5B8A"/>
    <w:rsid w:val="000B183F"/>
    <w:rsid w:val="000B7D88"/>
    <w:rsid w:val="000C4A18"/>
    <w:rsid w:val="000C77FF"/>
    <w:rsid w:val="000E757A"/>
    <w:rsid w:val="00127184"/>
    <w:rsid w:val="0013407A"/>
    <w:rsid w:val="001378A2"/>
    <w:rsid w:val="00156704"/>
    <w:rsid w:val="00180699"/>
    <w:rsid w:val="00187AB2"/>
    <w:rsid w:val="001A08C9"/>
    <w:rsid w:val="001C3259"/>
    <w:rsid w:val="001E04FD"/>
    <w:rsid w:val="002438DA"/>
    <w:rsid w:val="002D097E"/>
    <w:rsid w:val="002D75E8"/>
    <w:rsid w:val="002E5C00"/>
    <w:rsid w:val="00325D03"/>
    <w:rsid w:val="003851DD"/>
    <w:rsid w:val="003F143F"/>
    <w:rsid w:val="003F3DD9"/>
    <w:rsid w:val="00423E62"/>
    <w:rsid w:val="004275FA"/>
    <w:rsid w:val="00443719"/>
    <w:rsid w:val="00463E30"/>
    <w:rsid w:val="0046579A"/>
    <w:rsid w:val="00480418"/>
    <w:rsid w:val="00485DC3"/>
    <w:rsid w:val="004B3773"/>
    <w:rsid w:val="005109E1"/>
    <w:rsid w:val="00567D25"/>
    <w:rsid w:val="00570D83"/>
    <w:rsid w:val="00597BB4"/>
    <w:rsid w:val="005E3AD7"/>
    <w:rsid w:val="0060353F"/>
    <w:rsid w:val="00604AD6"/>
    <w:rsid w:val="00620341"/>
    <w:rsid w:val="007073EA"/>
    <w:rsid w:val="007131DC"/>
    <w:rsid w:val="0074078F"/>
    <w:rsid w:val="00786629"/>
    <w:rsid w:val="007C0A05"/>
    <w:rsid w:val="007C3DE2"/>
    <w:rsid w:val="007E17F6"/>
    <w:rsid w:val="008947A3"/>
    <w:rsid w:val="008A7162"/>
    <w:rsid w:val="008B4D5C"/>
    <w:rsid w:val="008C7F44"/>
    <w:rsid w:val="00940D34"/>
    <w:rsid w:val="009F5BCC"/>
    <w:rsid w:val="00A044AF"/>
    <w:rsid w:val="00A277FC"/>
    <w:rsid w:val="00A473C7"/>
    <w:rsid w:val="00A770D9"/>
    <w:rsid w:val="00AA4EFA"/>
    <w:rsid w:val="00AD2B32"/>
    <w:rsid w:val="00AF018A"/>
    <w:rsid w:val="00B028AA"/>
    <w:rsid w:val="00B139B3"/>
    <w:rsid w:val="00B574FD"/>
    <w:rsid w:val="00B74B6C"/>
    <w:rsid w:val="00B81FFB"/>
    <w:rsid w:val="00BB49F6"/>
    <w:rsid w:val="00BD7C51"/>
    <w:rsid w:val="00BE3CCF"/>
    <w:rsid w:val="00C514C9"/>
    <w:rsid w:val="00C7107B"/>
    <w:rsid w:val="00CB13DE"/>
    <w:rsid w:val="00D02A4D"/>
    <w:rsid w:val="00D535F6"/>
    <w:rsid w:val="00DC2586"/>
    <w:rsid w:val="00DE32C2"/>
    <w:rsid w:val="00DF773B"/>
    <w:rsid w:val="00E10493"/>
    <w:rsid w:val="00E35012"/>
    <w:rsid w:val="00E50DFE"/>
    <w:rsid w:val="00E71E4A"/>
    <w:rsid w:val="00EA23FA"/>
    <w:rsid w:val="00EC75FE"/>
    <w:rsid w:val="00EE6738"/>
    <w:rsid w:val="00F05221"/>
    <w:rsid w:val="00F33DA9"/>
    <w:rsid w:val="00F41FD4"/>
    <w:rsid w:val="00FA6DD9"/>
    <w:rsid w:val="00FB38CC"/>
    <w:rsid w:val="00FC0950"/>
    <w:rsid w:val="00FD7AFB"/>
    <w:rsid w:val="00FF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8A25B7"/>
  <w15:chartTrackingRefBased/>
  <w15:docId w15:val="{46E62433-BCE4-4EF5-8ACF-CB38A7D8D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1567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156704"/>
  </w:style>
  <w:style w:type="paragraph" w:styleId="Rodap">
    <w:name w:val="footer"/>
    <w:basedOn w:val="Normal"/>
    <w:link w:val="RodapChar"/>
    <w:uiPriority w:val="99"/>
    <w:unhideWhenUsed/>
    <w:rsid w:val="001567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56704"/>
  </w:style>
  <w:style w:type="table" w:styleId="Tabelacomgrade">
    <w:name w:val="Table Grid"/>
    <w:basedOn w:val="Tabelanormal"/>
    <w:uiPriority w:val="39"/>
    <w:rsid w:val="00156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156704"/>
    <w:rPr>
      <w:b/>
      <w:bCs/>
    </w:rPr>
  </w:style>
  <w:style w:type="character" w:styleId="Hyperlink">
    <w:name w:val="Hyperlink"/>
    <w:basedOn w:val="Fontepargpadro"/>
    <w:uiPriority w:val="99"/>
    <w:unhideWhenUsed/>
    <w:rsid w:val="00156704"/>
    <w:rPr>
      <w:color w:val="0563C1" w:themeColor="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7E17F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7E17F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7E17F6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E17F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E17F6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7E17F6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7E17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E17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petrobras.com.br/pt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9576705B20744D68BD18ACA0AE4797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2071040-0072-4EE8-BBFF-BE4414784E85}"/>
      </w:docPartPr>
      <w:docPartBody>
        <w:p w:rsidR="00463B48" w:rsidRDefault="005D163B" w:rsidP="005D163B">
          <w:pPr>
            <w:pStyle w:val="D9576705B20744D68BD18ACA0AE47977"/>
          </w:pPr>
          <w:r w:rsidRPr="00413A1B">
            <w:rPr>
              <w:rStyle w:val="TextodoEspaoReservado"/>
            </w:rPr>
            <w:t>Clique ou toque aqui para inserir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man P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63B"/>
    <w:rsid w:val="0005663E"/>
    <w:rsid w:val="004238FB"/>
    <w:rsid w:val="00463B48"/>
    <w:rsid w:val="0048618B"/>
    <w:rsid w:val="005D163B"/>
    <w:rsid w:val="00620341"/>
    <w:rsid w:val="0075263D"/>
    <w:rsid w:val="00A06588"/>
    <w:rsid w:val="00A3372B"/>
    <w:rsid w:val="00C514C9"/>
    <w:rsid w:val="00CB7966"/>
    <w:rsid w:val="00CF6525"/>
    <w:rsid w:val="00D4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5D163B"/>
    <w:rPr>
      <w:color w:val="808080"/>
    </w:rPr>
  </w:style>
  <w:style w:type="paragraph" w:customStyle="1" w:styleId="D9576705B20744D68BD18ACA0AE47977">
    <w:name w:val="D9576705B20744D68BD18ACA0AE47977"/>
    <w:rsid w:val="005D16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E9BFCC05BAC2442B0444117169645EE" ma:contentTypeVersion="6" ma:contentTypeDescription="Crie um novo documento." ma:contentTypeScope="" ma:versionID="e0e1e76c49a79a8b4c0243d4521c9a12">
  <xsd:schema xmlns:xsd="http://www.w3.org/2001/XMLSchema" xmlns:xs="http://www.w3.org/2001/XMLSchema" xmlns:p="http://schemas.microsoft.com/office/2006/metadata/properties" xmlns:ns2="639d8fb2-9f52-46cc-be1e-d02966569872" xmlns:ns3="662ae2f7-431c-4f2c-824c-41e25b40dd21" targetNamespace="http://schemas.microsoft.com/office/2006/metadata/properties" ma:root="true" ma:fieldsID="635f71639ae0255cfd45726bb002aad6" ns2:_="" ns3:_="">
    <xsd:import namespace="639d8fb2-9f52-46cc-be1e-d02966569872"/>
    <xsd:import namespace="662ae2f7-431c-4f2c-824c-41e25b40dd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9d8fb2-9f52-46cc-be1e-d029665698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2ae2f7-431c-4f2c-824c-41e25b40dd2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4A5A08-08A0-4126-821A-0013B2D1CF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25A4D6-B1D5-487E-AE17-4B75F8C50E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473328-D561-4662-8C67-5B24062CF4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638128-B044-4F0C-AFBE-A8CF743582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9d8fb2-9f52-46cc-be1e-d02966569872"/>
    <ds:schemaRef ds:uri="662ae2f7-431c-4f2c-824c-41e25b40dd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d5eb2d05-47c5-4b3e-9bd7-b47e03a10069}" enabled="1" method="Privileged" siteId="{5b6f6241-9a57-4be4-8e50-1dfa72e79a5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856</Words>
  <Characters>4950</Characters>
  <Application>Microsoft Office Word</Application>
  <DocSecurity>0</DocSecurity>
  <Lines>142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Sarita</dc:creator>
  <cp:keywords/>
  <dc:description/>
  <cp:lastModifiedBy>Jeferson Gustavo Salerno</cp:lastModifiedBy>
  <cp:revision>22</cp:revision>
  <dcterms:created xsi:type="dcterms:W3CDTF">2022-10-25T17:55:00Z</dcterms:created>
  <dcterms:modified xsi:type="dcterms:W3CDTF">2025-11-18T14:04:00Z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0x0101002E9BFCC05BAC2442B0444117169645EE</vt:lpwstr>
  </property>
  <property fmtid="{D5CDD505-2E9C-101B-9397-08002B2CF9AE}" pid="3" name="MSIP_Label_d5eb2d05-47c5-4b3e-9bd7-b47e03a10069_Enabled">
    <vt:lpwstr>true</vt:lpwstr>
  </property>
  <property fmtid="{D5CDD505-2E9C-101B-9397-08002B2CF9AE}" pid="4" name="MSIP_Label_d5eb2d05-47c5-4b3e-9bd7-b47e03a10069_SetDate">
    <vt:lpwstr>2022-10-25T17:55:33Z</vt:lpwstr>
  </property>
  <property fmtid="{D5CDD505-2E9C-101B-9397-08002B2CF9AE}" pid="5" name="MSIP_Label_d5eb2d05-47c5-4b3e-9bd7-b47e03a10069_Method">
    <vt:lpwstr>Privileged</vt:lpwstr>
  </property>
  <property fmtid="{D5CDD505-2E9C-101B-9397-08002B2CF9AE}" pid="6" name="MSIP_Label_d5eb2d05-47c5-4b3e-9bd7-b47e03a10069_Name">
    <vt:lpwstr>PETROBRAS Colaboradores</vt:lpwstr>
  </property>
  <property fmtid="{D5CDD505-2E9C-101B-9397-08002B2CF9AE}" pid="7" name="MSIP_Label_d5eb2d05-47c5-4b3e-9bd7-b47e03a10069_SiteId">
    <vt:lpwstr>5b6f6241-9a57-4be4-8e50-1dfa72e79a57</vt:lpwstr>
  </property>
  <property fmtid="{D5CDD505-2E9C-101B-9397-08002B2CF9AE}" pid="8" name="MSIP_Label_d5eb2d05-47c5-4b3e-9bd7-b47e03a10069_ActionId">
    <vt:lpwstr>11c722db-aa60-4634-ab32-e48b31fa5364</vt:lpwstr>
  </property>
  <property fmtid="{D5CDD505-2E9C-101B-9397-08002B2CF9AE}" pid="9" name="MSIP_Label_d5eb2d05-47c5-4b3e-9bd7-b47e03a10069_ContentBits">
    <vt:lpwstr>2</vt:lpwstr>
  </property>
</Properties>
</file>